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02" w:rsidRDefault="00C36D02" w:rsidP="00C36D02">
      <w:pPr>
        <w:spacing w:line="36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r w:rsidRPr="00A51F81">
        <w:rPr>
          <w:rFonts w:cstheme="minorHAnsi"/>
          <w:b/>
          <w:sz w:val="24"/>
          <w:szCs w:val="24"/>
        </w:rPr>
        <w:t>Приложение 2. Алгоритм составление перечня профессий и должностей</w:t>
      </w:r>
      <w:bookmarkEnd w:id="0"/>
      <w:r w:rsidRPr="00A51F81">
        <w:rPr>
          <w:rFonts w:cstheme="minorHAnsi"/>
          <w:b/>
          <w:sz w:val="24"/>
          <w:szCs w:val="24"/>
        </w:rPr>
        <w:t>, которым положена выдача СИЗ</w:t>
      </w:r>
    </w:p>
    <w:p w:rsidR="00C36D02" w:rsidRPr="00A51F81" w:rsidRDefault="00C36D02" w:rsidP="00C36D02">
      <w:pPr>
        <w:spacing w:line="360" w:lineRule="auto"/>
        <w:contextualSpacing/>
        <w:rPr>
          <w:rFonts w:cstheme="minorHAnsi"/>
          <w:b/>
          <w:sz w:val="24"/>
          <w:szCs w:val="24"/>
        </w:rPr>
      </w:pPr>
    </w:p>
    <w:p w:rsidR="00C36D02" w:rsidRPr="00C36D02" w:rsidRDefault="00C36D02" w:rsidP="00C36D02">
      <w:pPr>
        <w:shd w:val="clear" w:color="auto" w:fill="ACB9CA" w:themeFill="text2" w:themeFillTint="66"/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 xml:space="preserve">Задача: </w:t>
      </w:r>
    </w:p>
    <w:p w:rsidR="00C36D02" w:rsidRPr="00C36D02" w:rsidRDefault="00C36D02" w:rsidP="00C36D02">
      <w:pPr>
        <w:spacing w:line="360" w:lineRule="auto"/>
        <w:contextualSpacing/>
        <w:rPr>
          <w:rFonts w:cstheme="minorHAnsi"/>
          <w:i/>
          <w:sz w:val="24"/>
          <w:szCs w:val="24"/>
        </w:rPr>
      </w:pPr>
      <w:r w:rsidRPr="00C36D02">
        <w:rPr>
          <w:rFonts w:cstheme="minorHAnsi"/>
          <w:i/>
          <w:sz w:val="24"/>
          <w:szCs w:val="24"/>
        </w:rPr>
        <w:t xml:space="preserve">составить перечень СИЗ для небольшой ветеринарной клиники. В штате есть: генеральный директор (сам проводит операции), главный врач, ветеринарные врачи, ветеринарный фельдшер и ветеринарный санитар, а также – администратор и директор по развитию. </w:t>
      </w:r>
    </w:p>
    <w:p w:rsidR="00C36D02" w:rsidRPr="00C36D02" w:rsidRDefault="00C36D02" w:rsidP="00C36D02">
      <w:pPr>
        <w:shd w:val="clear" w:color="auto" w:fill="ACB9CA" w:themeFill="text2" w:themeFillTint="66"/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Решение:</w:t>
      </w:r>
    </w:p>
    <w:p w:rsidR="00C36D02" w:rsidRPr="00A51F81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Анализируем условия труда</w:t>
      </w:r>
      <w:r w:rsidRPr="00A51F81">
        <w:rPr>
          <w:rFonts w:cstheme="minorHAnsi"/>
          <w:sz w:val="24"/>
          <w:szCs w:val="24"/>
        </w:rPr>
        <w:t xml:space="preserve"> и характеристику должностных обязанностей. Директор по развитию вредным и опасным факторам не подвергается, поэтому СИЗ ему не положены. </w:t>
      </w:r>
    </w:p>
    <w:p w:rsidR="00C36D02" w:rsidRPr="00A51F81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>А вот остальным – нужны.</w:t>
      </w:r>
    </w:p>
    <w:p w:rsidR="00C36D02" w:rsidRPr="00A51F81" w:rsidRDefault="00C36D02" w:rsidP="00C36D02">
      <w:pPr>
        <w:spacing w:before="150" w:after="300" w:line="360" w:lineRule="auto"/>
        <w:contextualSpacing/>
        <w:outlineLvl w:val="1"/>
        <w:rPr>
          <w:rFonts w:eastAsia="Times New Roman" w:cstheme="minorHAnsi"/>
          <w:color w:val="222222"/>
          <w:sz w:val="24"/>
          <w:szCs w:val="24"/>
          <w:lang w:eastAsia="ru-RU"/>
        </w:rPr>
      </w:pPr>
      <w:r w:rsidRPr="00C36D02">
        <w:rPr>
          <w:rFonts w:cstheme="minorHAnsi"/>
          <w:b/>
          <w:sz w:val="24"/>
          <w:szCs w:val="24"/>
        </w:rPr>
        <w:t>Определяем типовые нормы</w:t>
      </w:r>
      <w:r w:rsidRPr="00A51F81">
        <w:rPr>
          <w:rFonts w:cstheme="minorHAnsi"/>
          <w:sz w:val="24"/>
          <w:szCs w:val="24"/>
        </w:rPr>
        <w:t xml:space="preserve">. Несмотря на то, что </w:t>
      </w:r>
      <w:proofErr w:type="spellStart"/>
      <w:r w:rsidRPr="00A51F81">
        <w:rPr>
          <w:rFonts w:cstheme="minorHAnsi"/>
          <w:sz w:val="24"/>
          <w:szCs w:val="24"/>
        </w:rPr>
        <w:t>ветклиника</w:t>
      </w:r>
      <w:proofErr w:type="spellEnd"/>
      <w:r w:rsidRPr="00A51F81">
        <w:rPr>
          <w:rFonts w:cstheme="minorHAnsi"/>
          <w:sz w:val="24"/>
          <w:szCs w:val="24"/>
        </w:rPr>
        <w:t xml:space="preserve"> городская, применяются типовые нормы </w:t>
      </w:r>
      <w:r w:rsidRPr="00A51F81">
        <w:rPr>
          <w:rFonts w:eastAsia="Times New Roman" w:cstheme="minorHAnsi"/>
          <w:color w:val="222222"/>
          <w:spacing w:val="-6"/>
          <w:sz w:val="24"/>
          <w:szCs w:val="24"/>
          <w:lang w:eastAsia="ru-RU"/>
        </w:rPr>
        <w:t>бесплатной выдачи сертифицированных специальной одежды, специальной обуви и других средств индивидуальной защиты работникам сельского и водного хозяйств,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п</w:t>
      </w:r>
      <w:r w:rsidRPr="00A51F81">
        <w:rPr>
          <w:rFonts w:eastAsia="Times New Roman" w:cstheme="minorHAnsi"/>
          <w:color w:val="222222"/>
          <w:sz w:val="24"/>
          <w:szCs w:val="24"/>
          <w:lang w:eastAsia="ru-RU"/>
        </w:rPr>
        <w:t>риказом Минздравсоцразвития России от 12.08.2008 № 416н.</w:t>
      </w:r>
    </w:p>
    <w:p w:rsidR="00C36D02" w:rsidRPr="00A51F81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>Администратор выполняет функции заведующей хозяйством, поэтому ей нужно выдать СИЗ по пункту 32 в типовых нормах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утв. Приказом Минтруда России от 09.12.2014 №</w:t>
      </w:r>
      <w:r>
        <w:rPr>
          <w:rFonts w:cstheme="minorHAnsi"/>
          <w:sz w:val="24"/>
          <w:szCs w:val="24"/>
        </w:rPr>
        <w:t xml:space="preserve"> </w:t>
      </w:r>
      <w:r w:rsidRPr="00A51F81">
        <w:rPr>
          <w:rFonts w:cstheme="minorHAnsi"/>
          <w:sz w:val="24"/>
          <w:szCs w:val="24"/>
        </w:rPr>
        <w:t>997н.</w:t>
      </w:r>
    </w:p>
    <w:p w:rsidR="00C36D02" w:rsidRPr="00A51F81" w:rsidRDefault="00C36D02" w:rsidP="00C36D02">
      <w:pPr>
        <w:spacing w:before="150" w:after="300" w:line="360" w:lineRule="auto"/>
        <w:contextualSpacing/>
        <w:jc w:val="both"/>
        <w:outlineLvl w:val="1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C36D02" w:rsidRPr="00A51F81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 xml:space="preserve">Нажимаем </w:t>
      </w:r>
      <w:r w:rsidRPr="00C36D02">
        <w:rPr>
          <w:rFonts w:cstheme="minorHAnsi"/>
          <w:b/>
          <w:sz w:val="24"/>
          <w:szCs w:val="24"/>
          <w:u w:val="single"/>
          <w:lang w:val="en-US"/>
        </w:rPr>
        <w:t>ctrl</w:t>
      </w:r>
      <w:r w:rsidRPr="00C36D02">
        <w:rPr>
          <w:rFonts w:cstheme="minorHAnsi"/>
          <w:b/>
          <w:sz w:val="24"/>
          <w:szCs w:val="24"/>
          <w:u w:val="single"/>
        </w:rPr>
        <w:t xml:space="preserve"> </w:t>
      </w:r>
      <w:r w:rsidRPr="00C36D02">
        <w:rPr>
          <w:rFonts w:cstheme="minorHAnsi"/>
          <w:b/>
          <w:sz w:val="24"/>
          <w:szCs w:val="24"/>
          <w:u w:val="single"/>
          <w:lang w:val="en-US"/>
        </w:rPr>
        <w:t>F</w:t>
      </w:r>
      <w:r>
        <w:rPr>
          <w:rFonts w:cstheme="minorHAnsi"/>
          <w:sz w:val="24"/>
          <w:szCs w:val="24"/>
        </w:rPr>
        <w:t xml:space="preserve"> </w:t>
      </w:r>
      <w:r w:rsidRPr="00A51F81">
        <w:rPr>
          <w:rFonts w:cstheme="minorHAnsi"/>
          <w:sz w:val="24"/>
          <w:szCs w:val="24"/>
        </w:rPr>
        <w:t xml:space="preserve">и ищем в этих нормах ключевое слово «Ветеринар». Поиск приводит нас в пункт 24 для ветеринара, фельдшера и санитара ветеринарных. Вносим этот пункт в таблицу, и выписываем все СИЗ. Поскольку в </w:t>
      </w:r>
      <w:proofErr w:type="spellStart"/>
      <w:r w:rsidRPr="00A51F81">
        <w:rPr>
          <w:rFonts w:cstheme="minorHAnsi"/>
          <w:sz w:val="24"/>
          <w:szCs w:val="24"/>
        </w:rPr>
        <w:t>ветклинике</w:t>
      </w:r>
      <w:proofErr w:type="spellEnd"/>
      <w:r w:rsidRPr="00A51F81">
        <w:rPr>
          <w:rFonts w:cstheme="minorHAnsi"/>
          <w:sz w:val="24"/>
          <w:szCs w:val="24"/>
        </w:rPr>
        <w:t xml:space="preserve"> есть стерильный бокс, работникам положены еще и дежурные СИЗ при работе в этом боксе. Но дежурные СИЗ в личные карточки вписывать не нужно, а выдавать их нужно по ведомости или по журналу.</w:t>
      </w:r>
    </w:p>
    <w:p w:rsidR="00C36D02" w:rsidRPr="00C36D02" w:rsidRDefault="00C36D02" w:rsidP="00C36D02">
      <w:pPr>
        <w:pStyle w:val="a3"/>
        <w:numPr>
          <w:ilvl w:val="0"/>
          <w:numId w:val="1"/>
        </w:numPr>
        <w:spacing w:line="360" w:lineRule="auto"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Перечень средств индивидуальной защиты, бесплатно выдаваемых работникам организации и подлежащих внесению в личные карточки учета выдачи СИЗ</w:t>
      </w: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8"/>
        <w:gridCol w:w="1967"/>
        <w:gridCol w:w="2698"/>
        <w:gridCol w:w="2552"/>
        <w:gridCol w:w="1417"/>
        <w:gridCol w:w="1134"/>
      </w:tblGrid>
      <w:tr w:rsidR="00C36D02" w:rsidRPr="00C36D02" w:rsidTr="00C36D02">
        <w:tc>
          <w:tcPr>
            <w:tcW w:w="438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67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698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Пункт норм</w:t>
            </w:r>
          </w:p>
        </w:tc>
        <w:tc>
          <w:tcPr>
            <w:tcW w:w="2552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417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Кол</w:t>
            </w:r>
            <w:r>
              <w:rPr>
                <w:rFonts w:cstheme="minorHAnsi"/>
                <w:b/>
                <w:sz w:val="24"/>
                <w:szCs w:val="24"/>
              </w:rPr>
              <w:t>-</w:t>
            </w:r>
            <w:r w:rsidRPr="00C36D02">
              <w:rPr>
                <w:rFonts w:cstheme="minorHAnsi"/>
                <w:b/>
                <w:sz w:val="24"/>
                <w:szCs w:val="24"/>
              </w:rPr>
              <w:t>во на год</w:t>
            </w:r>
          </w:p>
        </w:tc>
      </w:tr>
      <w:tr w:rsidR="00C36D02" w:rsidRPr="00A51F81" w:rsidTr="00C36D02">
        <w:tc>
          <w:tcPr>
            <w:tcW w:w="438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67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Генеральный директор, главный врач, ветеринарный врач, ветеринарный фельдшер, ветеринарный санитар, </w:t>
            </w:r>
            <w:proofErr w:type="spellStart"/>
            <w:r w:rsidRPr="00A51F81">
              <w:rPr>
                <w:rFonts w:cstheme="minorHAnsi"/>
                <w:sz w:val="24"/>
                <w:szCs w:val="24"/>
              </w:rPr>
              <w:t>грумер</w:t>
            </w:r>
            <w:proofErr w:type="spellEnd"/>
          </w:p>
        </w:tc>
        <w:tc>
          <w:tcPr>
            <w:tcW w:w="2698" w:type="dxa"/>
            <w:vMerge w:val="restart"/>
          </w:tcPr>
          <w:p w:rsidR="00C36D02" w:rsidRPr="00A51F81" w:rsidRDefault="00C36D02" w:rsidP="00C36D02">
            <w:pPr>
              <w:spacing w:before="150" w:after="300" w:line="360" w:lineRule="auto"/>
              <w:contextualSpacing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Пункт 24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риказом Минздравсоцразвития России от 12.08.2008 №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416н.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Костюм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для защиты от биологических факторов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комплект</w:t>
            </w:r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6D02" w:rsidRPr="00A51F81" w:rsidTr="00C36D02">
        <w:tc>
          <w:tcPr>
            <w:tcW w:w="43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Фартук прорезиненный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43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Безрукавка утепленная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43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Сапоги резиновые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43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резиновые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4 </w:t>
            </w:r>
          </w:p>
        </w:tc>
      </w:tr>
      <w:tr w:rsidR="00C36D02" w:rsidRPr="00A51F81" w:rsidTr="00C36D02">
        <w:tc>
          <w:tcPr>
            <w:tcW w:w="438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67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Администратор</w:t>
            </w:r>
          </w:p>
        </w:tc>
        <w:tc>
          <w:tcPr>
            <w:tcW w:w="269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Пункт 32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риказом Минздравсоцразвития России </w:t>
            </w:r>
            <w:r w:rsidRPr="00A51F81">
              <w:rPr>
                <w:rFonts w:cstheme="minorHAnsi"/>
                <w:sz w:val="24"/>
                <w:szCs w:val="24"/>
              </w:rPr>
              <w:t>утв. Приказом Минтруда России от 09.12.2014 № 997н.</w:t>
            </w: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6D02" w:rsidRPr="00A51F81" w:rsidTr="00C36D02">
        <w:tc>
          <w:tcPr>
            <w:tcW w:w="43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41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C36D02" w:rsidRPr="00C36D02" w:rsidRDefault="00C36D02" w:rsidP="00C36D02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36D02" w:rsidRDefault="00C36D02" w:rsidP="00C36D02">
      <w:pPr>
        <w:spacing w:line="360" w:lineRule="auto"/>
        <w:rPr>
          <w:rFonts w:cstheme="minorHAnsi"/>
          <w:sz w:val="24"/>
          <w:szCs w:val="24"/>
        </w:rPr>
      </w:pPr>
    </w:p>
    <w:p w:rsidR="00C36D02" w:rsidRPr="00C36D02" w:rsidRDefault="00C36D02" w:rsidP="00C36D02">
      <w:pPr>
        <w:pStyle w:val="a3"/>
        <w:numPr>
          <w:ilvl w:val="0"/>
          <w:numId w:val="1"/>
        </w:numPr>
        <w:spacing w:line="360" w:lineRule="auto"/>
        <w:ind w:left="284"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Перечень дежурных средств индивидуальной защиты, бесплатно выдаваемых работникам организации только на время работы в стерильном боксе (в личные карточки не вносятся, выдача регистрируется в бухгалтерском учете)</w:t>
      </w: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552"/>
        <w:gridCol w:w="1753"/>
        <w:gridCol w:w="1257"/>
        <w:gridCol w:w="1378"/>
      </w:tblGrid>
      <w:tr w:rsidR="00C36D02" w:rsidRPr="00C36D02" w:rsidTr="00C36D02">
        <w:tc>
          <w:tcPr>
            <w:tcW w:w="425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552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Пункт норм</w:t>
            </w:r>
          </w:p>
        </w:tc>
        <w:tc>
          <w:tcPr>
            <w:tcW w:w="1753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257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shd w:val="clear" w:color="auto" w:fill="FFC000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Кол</w:t>
            </w:r>
            <w:r>
              <w:rPr>
                <w:rFonts w:cstheme="minorHAnsi"/>
                <w:b/>
                <w:sz w:val="24"/>
                <w:szCs w:val="24"/>
              </w:rPr>
              <w:t>-в</w:t>
            </w:r>
            <w:r w:rsidRPr="00C36D02">
              <w:rPr>
                <w:rFonts w:cstheme="minorHAnsi"/>
                <w:b/>
                <w:sz w:val="24"/>
                <w:szCs w:val="24"/>
              </w:rPr>
              <w:t>о на год</w:t>
            </w:r>
          </w:p>
        </w:tc>
      </w:tr>
      <w:tr w:rsidR="00C36D02" w:rsidRPr="00A51F81" w:rsidTr="00C36D02">
        <w:tc>
          <w:tcPr>
            <w:tcW w:w="425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Генеральный директор, главный врач, ветеринарный врач, ветеринарный фельдшер, </w:t>
            </w:r>
            <w:r w:rsidRPr="00A51F81">
              <w:rPr>
                <w:rFonts w:cstheme="minorHAnsi"/>
                <w:sz w:val="24"/>
                <w:szCs w:val="24"/>
              </w:rPr>
              <w:lastRenderedPageBreak/>
              <w:t xml:space="preserve">ветеринарный санитар, </w:t>
            </w:r>
            <w:proofErr w:type="spellStart"/>
            <w:r w:rsidRPr="00A51F81">
              <w:rPr>
                <w:rFonts w:cstheme="minorHAnsi"/>
                <w:sz w:val="24"/>
                <w:szCs w:val="24"/>
              </w:rPr>
              <w:t>грумер</w:t>
            </w:r>
            <w:proofErr w:type="spellEnd"/>
          </w:p>
        </w:tc>
        <w:tc>
          <w:tcPr>
            <w:tcW w:w="2552" w:type="dxa"/>
            <w:vMerge w:val="restart"/>
          </w:tcPr>
          <w:p w:rsidR="00C36D02" w:rsidRPr="00A51F81" w:rsidRDefault="00C36D02" w:rsidP="00C36D02">
            <w:pPr>
              <w:spacing w:before="150" w:after="300" w:line="360" w:lineRule="auto"/>
              <w:contextualSpacing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п. </w:t>
            </w:r>
            <w:r w:rsidRPr="00A51F81">
              <w:rPr>
                <w:rFonts w:cstheme="minorHAnsi"/>
                <w:sz w:val="24"/>
                <w:szCs w:val="24"/>
              </w:rPr>
              <w:t xml:space="preserve">24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риказом Минздравсоцразвития России от 12.08.2008 №416н.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lastRenderedPageBreak/>
              <w:t>Халат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х</w:t>
            </w:r>
            <w:r>
              <w:rPr>
                <w:rFonts w:cstheme="minorHAnsi"/>
                <w:sz w:val="24"/>
                <w:szCs w:val="24"/>
              </w:rPr>
              <w:t>/б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Не менее 10% от выдаваемых СИЗ, учтенных в </w:t>
            </w:r>
            <w:r w:rsidRPr="00A51F81">
              <w:rPr>
                <w:rFonts w:cstheme="minorHAnsi"/>
                <w:sz w:val="24"/>
                <w:szCs w:val="24"/>
              </w:rPr>
              <w:lastRenderedPageBreak/>
              <w:t>личной карточке</w:t>
            </w:r>
          </w:p>
        </w:tc>
      </w:tr>
      <w:tr w:rsidR="00C36D02" w:rsidRPr="00A51F81" w:rsidTr="00C36D02">
        <w:tc>
          <w:tcPr>
            <w:tcW w:w="425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Фартук полиэтиленовый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425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Головной убор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425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Тапочки кожаные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425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резиновые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C36D02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C36D02" w:rsidRPr="00A51F81" w:rsidRDefault="00C36D02" w:rsidP="00C36D02">
      <w:p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 xml:space="preserve">Таким образом, мы практически подготовили перечень, теперь составим приказ об его утверждении. </w:t>
      </w:r>
      <w:r w:rsidRPr="00A51F81">
        <w:rPr>
          <w:rFonts w:cstheme="minorHAnsi"/>
          <w:i/>
          <w:sz w:val="24"/>
          <w:szCs w:val="24"/>
        </w:rPr>
        <w:t xml:space="preserve">В обязательном порядке ознакомьте всех работников с этим приказом. </w:t>
      </w:r>
    </w:p>
    <w:p w:rsidR="00C36D02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C36D02" w:rsidRDefault="00C36D02" w:rsidP="00C36D02">
      <w:pPr>
        <w:spacing w:line="360" w:lineRule="auto"/>
        <w:contextualSpacing/>
        <w:rPr>
          <w:rFonts w:cstheme="minorHAnsi"/>
          <w:sz w:val="24"/>
          <w:szCs w:val="24"/>
        </w:rPr>
      </w:pPr>
    </w:p>
    <w:p w:rsidR="00C36D02" w:rsidRPr="00C36D02" w:rsidRDefault="00C36D02" w:rsidP="00C36D02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Образец приказа</w:t>
      </w:r>
    </w:p>
    <w:p w:rsidR="00C36D02" w:rsidRPr="00A51F81" w:rsidRDefault="00C36D02" w:rsidP="00C36D02">
      <w:pPr>
        <w:shd w:val="clear" w:color="auto" w:fill="E7E6E6" w:themeFill="background2"/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bCs/>
          <w:sz w:val="24"/>
          <w:szCs w:val="24"/>
        </w:rPr>
      </w:pPr>
      <w:r w:rsidRPr="00A51F81">
        <w:rPr>
          <w:rFonts w:cstheme="minorHAnsi"/>
          <w:bCs/>
          <w:sz w:val="24"/>
          <w:szCs w:val="24"/>
        </w:rPr>
        <w:t>Общество с ограниченной ответственностью «Клиника отличной терапии»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bCs/>
          <w:sz w:val="24"/>
          <w:szCs w:val="24"/>
        </w:rPr>
      </w:pP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b/>
          <w:bCs/>
          <w:sz w:val="24"/>
          <w:szCs w:val="24"/>
        </w:rPr>
      </w:pP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A51F81">
        <w:rPr>
          <w:rFonts w:cstheme="minorHAnsi"/>
          <w:b/>
          <w:bCs/>
          <w:sz w:val="24"/>
          <w:szCs w:val="24"/>
        </w:rPr>
        <w:t>Приказ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b/>
          <w:bCs/>
          <w:sz w:val="24"/>
          <w:szCs w:val="24"/>
        </w:rPr>
      </w:pPr>
      <w:r w:rsidRPr="00A51F81">
        <w:rPr>
          <w:rFonts w:cstheme="minorHAnsi"/>
          <w:b/>
          <w:sz w:val="24"/>
          <w:szCs w:val="24"/>
        </w:rPr>
        <w:t xml:space="preserve">об утверждении Перечня профессий и должностей, подлежащих бесплатной выдаче спецодежды, </w:t>
      </w:r>
      <w:proofErr w:type="spellStart"/>
      <w:r w:rsidRPr="00A51F81">
        <w:rPr>
          <w:rFonts w:cstheme="minorHAnsi"/>
          <w:b/>
          <w:sz w:val="24"/>
          <w:szCs w:val="24"/>
        </w:rPr>
        <w:t>спецобуви</w:t>
      </w:r>
      <w:proofErr w:type="spellEnd"/>
      <w:r w:rsidRPr="00A51F81">
        <w:rPr>
          <w:rFonts w:cstheme="minorHAnsi"/>
          <w:b/>
          <w:sz w:val="24"/>
          <w:szCs w:val="24"/>
        </w:rPr>
        <w:t xml:space="preserve"> и других средств индивидуальной защиты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outlineLvl w:val="0"/>
        <w:rPr>
          <w:rFonts w:cstheme="minorHAnsi"/>
          <w:iCs/>
          <w:sz w:val="24"/>
          <w:szCs w:val="24"/>
        </w:rPr>
      </w:pP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contextualSpacing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«</w:t>
      </w:r>
      <w:r w:rsidRPr="00A51F81">
        <w:rPr>
          <w:rFonts w:cstheme="minorHAnsi"/>
          <w:sz w:val="24"/>
          <w:szCs w:val="24"/>
        </w:rPr>
        <w:t>____</w:t>
      </w:r>
      <w:r>
        <w:rPr>
          <w:rFonts w:cstheme="minorHAnsi"/>
          <w:sz w:val="24"/>
          <w:szCs w:val="24"/>
        </w:rPr>
        <w:t>»</w:t>
      </w:r>
      <w:r w:rsidRPr="00A51F81">
        <w:rPr>
          <w:rFonts w:cstheme="minorHAnsi"/>
          <w:sz w:val="24"/>
          <w:szCs w:val="24"/>
        </w:rPr>
        <w:t xml:space="preserve"> ________ 20__ г.</w:t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  <w:t>№ ____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contextualSpacing/>
        <w:jc w:val="center"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>г. Долгопрудный</w:t>
      </w:r>
    </w:p>
    <w:p w:rsidR="00C36D02" w:rsidRPr="00A51F81" w:rsidRDefault="00C36D02" w:rsidP="00C36D02">
      <w:pPr>
        <w:shd w:val="clear" w:color="auto" w:fill="E7E6E6" w:themeFill="background2"/>
        <w:spacing w:line="360" w:lineRule="auto"/>
        <w:contextualSpacing/>
        <w:rPr>
          <w:rFonts w:cstheme="minorHAnsi"/>
          <w:sz w:val="24"/>
          <w:szCs w:val="24"/>
        </w:rPr>
      </w:pP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contextualSpacing/>
        <w:rPr>
          <w:rFonts w:cstheme="minorHAnsi"/>
          <w:bCs/>
          <w:sz w:val="24"/>
          <w:szCs w:val="24"/>
        </w:rPr>
      </w:pPr>
      <w:r w:rsidRPr="00A51F81">
        <w:rPr>
          <w:rFonts w:cstheme="minorHAnsi"/>
          <w:sz w:val="24"/>
          <w:szCs w:val="24"/>
        </w:rPr>
        <w:t xml:space="preserve">В целях обеспечения работников бесплатной спецодеждой, </w:t>
      </w:r>
      <w:proofErr w:type="spellStart"/>
      <w:r w:rsidRPr="00A51F81">
        <w:rPr>
          <w:rFonts w:cstheme="minorHAnsi"/>
          <w:sz w:val="24"/>
          <w:szCs w:val="24"/>
        </w:rPr>
        <w:t>спецобувью</w:t>
      </w:r>
      <w:proofErr w:type="spellEnd"/>
      <w:r w:rsidRPr="00A51F81">
        <w:rPr>
          <w:rFonts w:cstheme="minorHAnsi"/>
          <w:sz w:val="24"/>
          <w:szCs w:val="24"/>
        </w:rPr>
        <w:t xml:space="preserve"> и другими средствами индивидуальной защиты в соответствии с 221 статьей Трудового </w:t>
      </w:r>
      <w:r>
        <w:rPr>
          <w:rFonts w:cstheme="minorHAnsi"/>
          <w:sz w:val="24"/>
          <w:szCs w:val="24"/>
        </w:rPr>
        <w:t xml:space="preserve">Кодекса Российской Федерации и </w:t>
      </w:r>
      <w:r w:rsidRPr="00A51F81">
        <w:rPr>
          <w:rFonts w:cstheme="minorHAnsi"/>
          <w:sz w:val="24"/>
          <w:szCs w:val="24"/>
        </w:rPr>
        <w:t>п</w:t>
      </w:r>
      <w:r w:rsidRPr="00A51F81">
        <w:rPr>
          <w:rFonts w:cstheme="minorHAnsi"/>
          <w:bCs/>
          <w:sz w:val="24"/>
          <w:szCs w:val="24"/>
        </w:rPr>
        <w:t xml:space="preserve">риказом Минздравсоцразвития России от 01.06.2009 № 290н </w:t>
      </w:r>
      <w:r>
        <w:rPr>
          <w:rFonts w:cstheme="minorHAnsi"/>
          <w:bCs/>
          <w:sz w:val="24"/>
          <w:szCs w:val="24"/>
        </w:rPr>
        <w:t>«</w:t>
      </w:r>
      <w:r w:rsidRPr="00A51F81">
        <w:rPr>
          <w:rFonts w:cstheme="minorHAnsi"/>
          <w:bCs/>
          <w:sz w:val="24"/>
          <w:szCs w:val="24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rFonts w:cstheme="minorHAnsi"/>
          <w:bCs/>
          <w:sz w:val="24"/>
          <w:szCs w:val="24"/>
        </w:rPr>
        <w:t>»</w:t>
      </w:r>
      <w:r w:rsidRPr="00A51F81">
        <w:rPr>
          <w:rFonts w:cstheme="minorHAnsi"/>
          <w:bCs/>
          <w:sz w:val="24"/>
          <w:szCs w:val="24"/>
        </w:rPr>
        <w:t xml:space="preserve">, </w:t>
      </w:r>
    </w:p>
    <w:p w:rsidR="00C36D02" w:rsidRPr="00A51F81" w:rsidRDefault="00C36D02" w:rsidP="00C36D02">
      <w:pPr>
        <w:pStyle w:val="a4"/>
        <w:shd w:val="clear" w:color="auto" w:fill="E7E6E6" w:themeFill="background2"/>
        <w:spacing w:line="360" w:lineRule="auto"/>
        <w:ind w:firstLine="708"/>
        <w:contextualSpacing/>
        <w:rPr>
          <w:rFonts w:asciiTheme="minorHAnsi" w:hAnsiTheme="minorHAnsi" w:cstheme="minorHAnsi"/>
        </w:rPr>
      </w:pPr>
    </w:p>
    <w:p w:rsidR="00C36D02" w:rsidRPr="00A51F81" w:rsidRDefault="00C36D02" w:rsidP="00C36D02">
      <w:pPr>
        <w:pStyle w:val="a4"/>
        <w:shd w:val="clear" w:color="auto" w:fill="E7E6E6" w:themeFill="background2"/>
        <w:spacing w:line="360" w:lineRule="auto"/>
        <w:contextualSpacing/>
        <w:jc w:val="center"/>
        <w:rPr>
          <w:rFonts w:asciiTheme="minorHAnsi" w:hAnsiTheme="minorHAnsi" w:cstheme="minorHAnsi"/>
        </w:rPr>
      </w:pPr>
      <w:r w:rsidRPr="00A51F81">
        <w:rPr>
          <w:rFonts w:asciiTheme="minorHAnsi" w:hAnsiTheme="minorHAnsi" w:cstheme="minorHAnsi"/>
          <w:b/>
          <w:bCs/>
        </w:rPr>
        <w:t xml:space="preserve">ПРИКАЗЫВАЮ: 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contextualSpacing/>
        <w:outlineLvl w:val="0"/>
        <w:rPr>
          <w:rFonts w:cstheme="minorHAnsi"/>
          <w:bCs/>
          <w:sz w:val="24"/>
          <w:szCs w:val="24"/>
        </w:rPr>
      </w:pPr>
      <w:r w:rsidRPr="00A51F81">
        <w:rPr>
          <w:rFonts w:cstheme="minorHAnsi"/>
          <w:bCs/>
          <w:sz w:val="24"/>
          <w:szCs w:val="24"/>
        </w:rPr>
        <w:t xml:space="preserve">1.Утвердить Перечень профессий и должностей, подлежащих бесплатной выдаче спецодежды, </w:t>
      </w:r>
      <w:proofErr w:type="spellStart"/>
      <w:r w:rsidRPr="00A51F81">
        <w:rPr>
          <w:rFonts w:cstheme="minorHAnsi"/>
          <w:bCs/>
          <w:sz w:val="24"/>
          <w:szCs w:val="24"/>
        </w:rPr>
        <w:t>спецобуви</w:t>
      </w:r>
      <w:proofErr w:type="spellEnd"/>
      <w:r w:rsidRPr="00A51F81">
        <w:rPr>
          <w:rFonts w:cstheme="minorHAnsi"/>
          <w:bCs/>
          <w:sz w:val="24"/>
          <w:szCs w:val="24"/>
        </w:rPr>
        <w:t xml:space="preserve"> и других средств индивидуальной защиты для работников ООО «Клиника индивидуальной терапии» (приложение 1). </w:t>
      </w:r>
    </w:p>
    <w:p w:rsidR="00C36D02" w:rsidRPr="00A51F81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Theme="minorHAnsi" w:hAnsiTheme="minorHAnsi" w:cstheme="minorHAnsi"/>
          <w:bCs/>
          <w:lang w:eastAsia="en-US"/>
        </w:rPr>
      </w:pPr>
      <w:r w:rsidRPr="00A51F81">
        <w:rPr>
          <w:rFonts w:asciiTheme="minorHAnsi" w:hAnsiTheme="minorHAnsi" w:cstheme="minorHAnsi"/>
          <w:bCs/>
          <w:lang w:eastAsia="en-US"/>
        </w:rPr>
        <w:lastRenderedPageBreak/>
        <w:t xml:space="preserve">2. Установить следующий порядок выдачи спецодежды, </w:t>
      </w:r>
      <w:proofErr w:type="spellStart"/>
      <w:r w:rsidRPr="00A51F81">
        <w:rPr>
          <w:rFonts w:asciiTheme="minorHAnsi" w:hAnsiTheme="minorHAnsi" w:cstheme="minorHAnsi"/>
          <w:bCs/>
          <w:lang w:eastAsia="en-US"/>
        </w:rPr>
        <w:t>спецобуви</w:t>
      </w:r>
      <w:proofErr w:type="spellEnd"/>
      <w:r w:rsidRPr="00A51F81">
        <w:rPr>
          <w:rFonts w:asciiTheme="minorHAnsi" w:hAnsiTheme="minorHAnsi" w:cstheme="minorHAnsi"/>
          <w:bCs/>
          <w:lang w:eastAsia="en-US"/>
        </w:rPr>
        <w:t xml:space="preserve"> и других средств индивидуальной защиты: </w:t>
      </w:r>
    </w:p>
    <w:p w:rsid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Theme="minorHAnsi" w:hAnsiTheme="minorHAnsi" w:cstheme="minorHAnsi"/>
        </w:rPr>
      </w:pPr>
      <w:r w:rsidRPr="00A51F81">
        <w:rPr>
          <w:rFonts w:asciiTheme="minorHAnsi" w:hAnsiTheme="minorHAnsi" w:cstheme="minorHAnsi"/>
        </w:rPr>
        <w:t xml:space="preserve">2.1. Приобретать спецодежду в соответствии с утвержденным Перечнем в приложении 1. 2.2. Выдаваемые работникам средства индивидуальной защиты должны соответствовать их полу, росту, размерам, условиям выполняемой работы, должны обеспечивать безопасность труда. </w:t>
      </w:r>
    </w:p>
    <w:p w:rsid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Theme="minorHAnsi" w:hAnsiTheme="minorHAnsi" w:cstheme="minorHAnsi"/>
        </w:rPr>
      </w:pPr>
      <w:r w:rsidRPr="00C36D02">
        <w:rPr>
          <w:rFonts w:asciiTheme="minorHAnsi" w:hAnsiTheme="minorHAnsi" w:cstheme="minorHAnsi"/>
        </w:rPr>
        <w:t xml:space="preserve">3. </w:t>
      </w:r>
      <w:r w:rsidRPr="00C36D02">
        <w:rPr>
          <w:rFonts w:asciiTheme="minorHAnsi" w:hAnsiTheme="minorHAnsi" w:cstheme="minorHAnsi"/>
        </w:rPr>
        <w:t xml:space="preserve">Администратору Волковой В.В. организовать надлежащий учет и контроль за выдачей работникам СИЗ, а также заключить договор со специализированной прачечной по сдаче спецодежды в стирку не реже 1 раза в 10 дней. </w:t>
      </w:r>
    </w:p>
    <w:p w:rsid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="Calibri" w:hAnsi="Calibri" w:cs="Calibri"/>
        </w:rPr>
      </w:pPr>
      <w:r w:rsidRPr="00C36D02">
        <w:rPr>
          <w:rFonts w:ascii="Calibri" w:hAnsi="Calibri" w:cs="Calibri"/>
        </w:rPr>
        <w:t xml:space="preserve">4. Выдача средств индивидуальной защиты по списку № 1 должна быть зафиксирована в личной карточке учета выдачи СИЗ. </w:t>
      </w:r>
    </w:p>
    <w:p w:rsidR="00C36D02" w:rsidRP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="Calibri" w:hAnsi="Calibri" w:cs="Calibri"/>
        </w:rPr>
      </w:pPr>
      <w:r w:rsidRPr="00C36D02">
        <w:rPr>
          <w:rFonts w:asciiTheme="minorHAnsi" w:hAnsiTheme="minorHAnsi" w:cstheme="minorHAnsi"/>
        </w:rPr>
        <w:t>5. Выдача дежурных СИЗ производится только при работе в стерильном б</w:t>
      </w:r>
      <w:r w:rsidRPr="00C36D02">
        <w:rPr>
          <w:rFonts w:asciiTheme="minorHAnsi" w:hAnsiTheme="minorHAnsi" w:cstheme="minorHAnsi"/>
        </w:rPr>
        <w:t xml:space="preserve">локе, и должна </w:t>
      </w:r>
      <w:r w:rsidRPr="00C36D02">
        <w:rPr>
          <w:rFonts w:ascii="Calibri" w:hAnsi="Calibri" w:cs="Calibri"/>
        </w:rPr>
        <w:t xml:space="preserve">фиксироваться в </w:t>
      </w:r>
      <w:r w:rsidRPr="00C36D02">
        <w:rPr>
          <w:rFonts w:ascii="Calibri" w:hAnsi="Calibri" w:cs="Calibri"/>
        </w:rPr>
        <w:t>журнале произвольной формы, при этом в получении должны только расписываться старшие по смене.</w:t>
      </w:r>
    </w:p>
    <w:p w:rsidR="00C36D02" w:rsidRP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C36D02">
        <w:rPr>
          <w:rFonts w:ascii="Calibri" w:hAnsi="Calibri" w:cs="Calibri"/>
        </w:rPr>
        <w:t>. Работникам по окончании работы запрещается выносить СИЗ за пределы организации.</w:t>
      </w:r>
    </w:p>
    <w:p w:rsidR="00C36D02" w:rsidRPr="00C36D02" w:rsidRDefault="00C36D02" w:rsidP="00C36D02">
      <w:pPr>
        <w:pStyle w:val="a4"/>
        <w:shd w:val="clear" w:color="auto" w:fill="E7E6E6" w:themeFill="background2"/>
        <w:spacing w:line="36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C36D02">
        <w:rPr>
          <w:rFonts w:ascii="Calibri" w:hAnsi="Calibri" w:cs="Calibri"/>
        </w:rPr>
        <w:t xml:space="preserve">. Контроль за выполнением данного приказа оставляю за собой. </w:t>
      </w:r>
    </w:p>
    <w:p w:rsidR="00C36D02" w:rsidRPr="00A51F81" w:rsidRDefault="00C36D02" w:rsidP="00C36D02">
      <w:pPr>
        <w:shd w:val="clear" w:color="auto" w:fill="E7E6E6" w:themeFill="background2"/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>Генеральный директор</w:t>
      </w:r>
      <w:r w:rsidRPr="00A51F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Кошарников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51F81">
        <w:rPr>
          <w:rFonts w:cstheme="minorHAnsi"/>
          <w:sz w:val="24"/>
          <w:szCs w:val="24"/>
        </w:rPr>
        <w:t>А.О.</w:t>
      </w:r>
    </w:p>
    <w:p w:rsidR="00C36D02" w:rsidRPr="00C36D02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iCs/>
          <w:sz w:val="24"/>
          <w:szCs w:val="24"/>
        </w:rPr>
      </w:pPr>
    </w:p>
    <w:p w:rsidR="00C36D02" w:rsidRPr="00C36D02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iCs/>
          <w:sz w:val="24"/>
          <w:szCs w:val="24"/>
        </w:rPr>
      </w:pPr>
    </w:p>
    <w:p w:rsidR="00C36D02" w:rsidRPr="00C36D02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Приложение 1 к приказу № _____ от «___</w:t>
      </w:r>
      <w:proofErr w:type="gramStart"/>
      <w:r w:rsidRPr="00C36D02">
        <w:rPr>
          <w:rFonts w:cstheme="minorHAnsi"/>
          <w:b/>
          <w:sz w:val="24"/>
          <w:szCs w:val="24"/>
        </w:rPr>
        <w:t>_»_</w:t>
      </w:r>
      <w:proofErr w:type="gramEnd"/>
      <w:r w:rsidRPr="00C36D02">
        <w:rPr>
          <w:rFonts w:cstheme="minorHAnsi"/>
          <w:b/>
          <w:sz w:val="24"/>
          <w:szCs w:val="24"/>
        </w:rPr>
        <w:t>______________2019</w:t>
      </w:r>
    </w:p>
    <w:p w:rsidR="00C36D02" w:rsidRPr="00A51F81" w:rsidRDefault="00C36D02" w:rsidP="00C36D02">
      <w:pPr>
        <w:autoSpaceDE w:val="0"/>
        <w:autoSpaceDN w:val="0"/>
        <w:adjustRightInd w:val="0"/>
        <w:spacing w:after="0" w:line="360" w:lineRule="auto"/>
        <w:ind w:left="567" w:firstLine="709"/>
        <w:contextualSpacing/>
        <w:jc w:val="both"/>
        <w:rPr>
          <w:rFonts w:cstheme="minorHAnsi"/>
          <w:sz w:val="24"/>
          <w:szCs w:val="24"/>
        </w:rPr>
      </w:pPr>
    </w:p>
    <w:p w:rsidR="00C36D02" w:rsidRPr="00C36D02" w:rsidRDefault="00C36D02" w:rsidP="00C36D02">
      <w:pPr>
        <w:autoSpaceDE w:val="0"/>
        <w:autoSpaceDN w:val="0"/>
        <w:adjustRightInd w:val="0"/>
        <w:spacing w:after="0" w:line="360" w:lineRule="auto"/>
        <w:ind w:left="567" w:firstLine="709"/>
        <w:contextualSpacing/>
        <w:jc w:val="center"/>
        <w:rPr>
          <w:rFonts w:cstheme="minorHAnsi"/>
          <w:b/>
          <w:bCs/>
          <w:sz w:val="24"/>
          <w:szCs w:val="24"/>
        </w:rPr>
      </w:pPr>
      <w:r w:rsidRPr="00C36D02">
        <w:rPr>
          <w:rFonts w:cstheme="minorHAnsi"/>
          <w:b/>
          <w:bCs/>
          <w:sz w:val="24"/>
          <w:szCs w:val="24"/>
        </w:rPr>
        <w:t xml:space="preserve">Перечень профессий и должностей, подлежащих бесплатной выдаче спецодежды, </w:t>
      </w:r>
      <w:proofErr w:type="spellStart"/>
      <w:r w:rsidRPr="00C36D02">
        <w:rPr>
          <w:rFonts w:cstheme="minorHAnsi"/>
          <w:b/>
          <w:bCs/>
          <w:sz w:val="24"/>
          <w:szCs w:val="24"/>
        </w:rPr>
        <w:t>спецобуви</w:t>
      </w:r>
      <w:proofErr w:type="spellEnd"/>
      <w:r w:rsidRPr="00C36D02">
        <w:rPr>
          <w:rFonts w:cstheme="minorHAnsi"/>
          <w:b/>
          <w:bCs/>
          <w:sz w:val="24"/>
          <w:szCs w:val="24"/>
        </w:rPr>
        <w:t xml:space="preserve"> и других средств индивидуальной защиты для работников ООО «Клиника отличной терапии»</w:t>
      </w:r>
    </w:p>
    <w:p w:rsidR="00C36D02" w:rsidRPr="00A51F81" w:rsidRDefault="00C36D02" w:rsidP="00C36D02">
      <w:pPr>
        <w:autoSpaceDE w:val="0"/>
        <w:autoSpaceDN w:val="0"/>
        <w:adjustRightInd w:val="0"/>
        <w:spacing w:after="0" w:line="360" w:lineRule="auto"/>
        <w:ind w:left="567" w:firstLine="709"/>
        <w:contextualSpacing/>
        <w:jc w:val="center"/>
        <w:rPr>
          <w:rFonts w:cstheme="minorHAnsi"/>
          <w:b/>
          <w:sz w:val="24"/>
          <w:szCs w:val="24"/>
        </w:rPr>
      </w:pPr>
    </w:p>
    <w:p w:rsidR="00C36D02" w:rsidRPr="00C36D02" w:rsidRDefault="00C36D02" w:rsidP="00C36D02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Список 1. Перечень средств индивидуальной защиты, бесплатно выдаваемых работникам организации и подлежащих внесению в личные карточки учета выдачи СИЗ</w:t>
      </w: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30"/>
        <w:gridCol w:w="2406"/>
        <w:gridCol w:w="1276"/>
        <w:gridCol w:w="1128"/>
      </w:tblGrid>
      <w:tr w:rsidR="00C36D02" w:rsidRPr="00C36D02" w:rsidTr="00C36D02">
        <w:tc>
          <w:tcPr>
            <w:tcW w:w="56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130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Пункт норм</w:t>
            </w:r>
          </w:p>
        </w:tc>
        <w:tc>
          <w:tcPr>
            <w:tcW w:w="2406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276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Ед</w:t>
            </w:r>
            <w:r>
              <w:rPr>
                <w:rFonts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C36D02">
              <w:rPr>
                <w:rFonts w:cstheme="minorHAnsi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-я</w:t>
            </w:r>
          </w:p>
        </w:tc>
        <w:tc>
          <w:tcPr>
            <w:tcW w:w="112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Кол</w:t>
            </w:r>
            <w:r>
              <w:rPr>
                <w:rFonts w:cstheme="minorHAnsi"/>
                <w:b/>
                <w:sz w:val="24"/>
                <w:szCs w:val="24"/>
              </w:rPr>
              <w:t>-во</w:t>
            </w:r>
            <w:r w:rsidRPr="00C36D02">
              <w:rPr>
                <w:rFonts w:cstheme="minorHAnsi"/>
                <w:b/>
                <w:sz w:val="24"/>
                <w:szCs w:val="24"/>
              </w:rPr>
              <w:t xml:space="preserve"> на год</w:t>
            </w:r>
          </w:p>
        </w:tc>
      </w:tr>
      <w:tr w:rsidR="00C36D02" w:rsidRPr="00A51F81" w:rsidTr="00C36D02">
        <w:tc>
          <w:tcPr>
            <w:tcW w:w="568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Генеральный директор, главный врач, ветеринарный врач, ветеринарный фельдшер, ветеринарный санитар, </w:t>
            </w:r>
            <w:proofErr w:type="spellStart"/>
            <w:r w:rsidRPr="00A51F81">
              <w:rPr>
                <w:rFonts w:cstheme="minorHAnsi"/>
                <w:sz w:val="24"/>
                <w:szCs w:val="24"/>
              </w:rPr>
              <w:t>грумер</w:t>
            </w:r>
            <w:proofErr w:type="spellEnd"/>
          </w:p>
        </w:tc>
        <w:tc>
          <w:tcPr>
            <w:tcW w:w="2130" w:type="dxa"/>
            <w:vMerge w:val="restart"/>
          </w:tcPr>
          <w:p w:rsidR="00C36D02" w:rsidRPr="00A51F81" w:rsidRDefault="00C36D02" w:rsidP="00C36D02">
            <w:pPr>
              <w:spacing w:before="150" w:after="300" w:line="360" w:lineRule="auto"/>
              <w:contextualSpacing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Пункт 24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>риказом Минздравсоцразвития России от 12.08.2008 № 416н.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Костюм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lastRenderedPageBreak/>
              <w:t>для защиты от биологических факторов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Фартук прорезиненный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Безрукавка утепленная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Сапоги резиновые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 на 2 года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резиновые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4 </w:t>
            </w:r>
          </w:p>
        </w:tc>
      </w:tr>
      <w:tr w:rsidR="00C36D02" w:rsidRPr="00A51F81" w:rsidTr="00C36D02">
        <w:tc>
          <w:tcPr>
            <w:tcW w:w="568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Администратор</w:t>
            </w:r>
          </w:p>
        </w:tc>
        <w:tc>
          <w:tcPr>
            <w:tcW w:w="2130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Пункт 32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риказом Минздравсоцразвития России </w:t>
            </w:r>
            <w:r w:rsidRPr="00A51F81">
              <w:rPr>
                <w:rFonts w:cstheme="minorHAnsi"/>
                <w:sz w:val="24"/>
                <w:szCs w:val="24"/>
              </w:rPr>
              <w:t>утв. Приказом Минтруда России от 09.12.2014 № 997н.</w:t>
            </w: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Халат хлопчатобумажный 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28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1276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128" w:type="dxa"/>
          </w:tcPr>
          <w:p w:rsidR="00C36D02" w:rsidRPr="00A51F81" w:rsidRDefault="00C36D02" w:rsidP="00C36D02">
            <w:pPr>
              <w:pStyle w:val="a3"/>
              <w:numPr>
                <w:ilvl w:val="0"/>
                <w:numId w:val="2"/>
              </w:numPr>
              <w:spacing w:after="16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36D02" w:rsidRPr="00A51F81" w:rsidRDefault="00C36D02" w:rsidP="00C36D0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C36D02" w:rsidRPr="00A51F81" w:rsidRDefault="00C36D02" w:rsidP="00C36D02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C36D02" w:rsidRPr="00C36D02" w:rsidRDefault="00C36D02" w:rsidP="00C36D02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36D02">
        <w:rPr>
          <w:rFonts w:cstheme="minorHAnsi"/>
          <w:b/>
          <w:sz w:val="24"/>
          <w:szCs w:val="24"/>
        </w:rPr>
        <w:t>Список 2. Перечень дежурных средств индивидуальной защиты, бесплатно выдаваемых работникам организации только на время работы в стерильном боксе (в личные карточки не вносятся, выдача регистрируется в журнале)</w:t>
      </w:r>
    </w:p>
    <w:tbl>
      <w:tblPr>
        <w:tblStyle w:val="a5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130"/>
        <w:gridCol w:w="2175"/>
        <w:gridCol w:w="1257"/>
        <w:gridCol w:w="1378"/>
      </w:tblGrid>
      <w:tr w:rsidR="00C36D02" w:rsidRPr="00C36D02" w:rsidTr="00C36D02">
        <w:tc>
          <w:tcPr>
            <w:tcW w:w="56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должности, профессии</w:t>
            </w:r>
          </w:p>
        </w:tc>
        <w:tc>
          <w:tcPr>
            <w:tcW w:w="2130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Пункт норм</w:t>
            </w:r>
          </w:p>
        </w:tc>
        <w:tc>
          <w:tcPr>
            <w:tcW w:w="2175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Наименование СИЗ</w:t>
            </w:r>
          </w:p>
        </w:tc>
        <w:tc>
          <w:tcPr>
            <w:tcW w:w="1257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378" w:type="dxa"/>
            <w:shd w:val="clear" w:color="auto" w:fill="E7E6E6" w:themeFill="background2"/>
          </w:tcPr>
          <w:p w:rsidR="00C36D02" w:rsidRPr="00C36D02" w:rsidRDefault="00C36D02" w:rsidP="00C36D02">
            <w:pPr>
              <w:spacing w:line="36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C36D02">
              <w:rPr>
                <w:rFonts w:cstheme="minorHAnsi"/>
                <w:b/>
                <w:sz w:val="24"/>
                <w:szCs w:val="24"/>
              </w:rPr>
              <w:t>Кол</w:t>
            </w:r>
            <w:r>
              <w:rPr>
                <w:rFonts w:cstheme="minorHAnsi"/>
                <w:b/>
                <w:sz w:val="24"/>
                <w:szCs w:val="24"/>
              </w:rPr>
              <w:t xml:space="preserve">-во </w:t>
            </w:r>
            <w:r w:rsidRPr="00C36D02">
              <w:rPr>
                <w:rFonts w:cstheme="minorHAnsi"/>
                <w:b/>
                <w:sz w:val="24"/>
                <w:szCs w:val="24"/>
              </w:rPr>
              <w:t>на год</w:t>
            </w:r>
          </w:p>
        </w:tc>
      </w:tr>
      <w:tr w:rsidR="00C36D02" w:rsidRPr="00A51F81" w:rsidTr="00C36D02">
        <w:tc>
          <w:tcPr>
            <w:tcW w:w="568" w:type="dxa"/>
            <w:vMerge w:val="restart"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Генеральный директор, главный врач, ветеринарный врач, </w:t>
            </w:r>
            <w:r w:rsidRPr="00A51F81">
              <w:rPr>
                <w:rFonts w:cstheme="minorHAnsi"/>
                <w:sz w:val="24"/>
                <w:szCs w:val="24"/>
              </w:rPr>
              <w:lastRenderedPageBreak/>
              <w:t xml:space="preserve">ветеринарный фельдшер, ветеринарный санитар, </w:t>
            </w:r>
            <w:proofErr w:type="spellStart"/>
            <w:r w:rsidRPr="00A51F81">
              <w:rPr>
                <w:rFonts w:cstheme="minorHAnsi"/>
                <w:sz w:val="24"/>
                <w:szCs w:val="24"/>
              </w:rPr>
              <w:t>грумер</w:t>
            </w:r>
            <w:proofErr w:type="spellEnd"/>
          </w:p>
        </w:tc>
        <w:tc>
          <w:tcPr>
            <w:tcW w:w="2130" w:type="dxa"/>
            <w:vMerge w:val="restart"/>
          </w:tcPr>
          <w:p w:rsidR="00C36D02" w:rsidRPr="00A51F81" w:rsidRDefault="00C36D02" w:rsidP="00C36D02">
            <w:pPr>
              <w:spacing w:before="150" w:after="300" w:line="360" w:lineRule="auto"/>
              <w:contextualSpacing/>
              <w:outlineLvl w:val="1"/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</w:pPr>
            <w:r w:rsidRPr="00A51F81">
              <w:rPr>
                <w:rFonts w:cstheme="minorHAnsi"/>
                <w:sz w:val="24"/>
                <w:szCs w:val="24"/>
              </w:rPr>
              <w:lastRenderedPageBreak/>
              <w:t xml:space="preserve">Пункт 24 типовых норм </w:t>
            </w:r>
            <w:r w:rsidRPr="00A51F81">
              <w:rPr>
                <w:rFonts w:eastAsia="Times New Roman" w:cstheme="minorHAnsi"/>
                <w:color w:val="222222"/>
                <w:spacing w:val="-6"/>
                <w:sz w:val="24"/>
                <w:szCs w:val="24"/>
                <w:lang w:eastAsia="ru-RU"/>
              </w:rPr>
              <w:t>утв. п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t xml:space="preserve">риказом Минздравсоцразвития России от </w:t>
            </w:r>
            <w:r w:rsidRPr="00A51F81">
              <w:rPr>
                <w:rFonts w:eastAsia="Times New Roman" w:cstheme="minorHAnsi"/>
                <w:color w:val="222222"/>
                <w:sz w:val="24"/>
                <w:szCs w:val="24"/>
                <w:lang w:eastAsia="ru-RU"/>
              </w:rPr>
              <w:lastRenderedPageBreak/>
              <w:t>12.08.2008 № 416н.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lastRenderedPageBreak/>
              <w:t>Халат</w:t>
            </w:r>
          </w:p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хлопчатобумажный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 w:val="restart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 xml:space="preserve">Не менее 10% от выдаваемых СИЗ, учтенных в </w:t>
            </w:r>
            <w:r w:rsidRPr="00A51F81">
              <w:rPr>
                <w:rFonts w:cstheme="minorHAnsi"/>
                <w:sz w:val="24"/>
                <w:szCs w:val="24"/>
              </w:rPr>
              <w:lastRenderedPageBreak/>
              <w:t>личной карточке</w:t>
            </w: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Фартук полиэтиленовый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Головной убор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 w:rsidRPr="00A51F81">
              <w:rPr>
                <w:rFonts w:cstheme="minorHAnsi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Тапочки кожаные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C36D02" w:rsidRPr="00A51F81" w:rsidTr="00C36D02">
        <w:tc>
          <w:tcPr>
            <w:tcW w:w="568" w:type="dxa"/>
            <w:vMerge/>
          </w:tcPr>
          <w:p w:rsidR="00C36D02" w:rsidRPr="00A51F81" w:rsidRDefault="00C36D02" w:rsidP="00A14191">
            <w:pPr>
              <w:spacing w:line="36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75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Перчатки резиновые</w:t>
            </w:r>
          </w:p>
        </w:tc>
        <w:tc>
          <w:tcPr>
            <w:tcW w:w="1257" w:type="dxa"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  <w:r w:rsidRPr="00A51F81">
              <w:rPr>
                <w:rFonts w:cstheme="minorHAnsi"/>
                <w:sz w:val="24"/>
                <w:szCs w:val="24"/>
              </w:rPr>
              <w:t>пара</w:t>
            </w:r>
          </w:p>
        </w:tc>
        <w:tc>
          <w:tcPr>
            <w:tcW w:w="1378" w:type="dxa"/>
            <w:vMerge/>
          </w:tcPr>
          <w:p w:rsidR="00C36D02" w:rsidRPr="00A51F81" w:rsidRDefault="00C36D02" w:rsidP="00C36D02">
            <w:pPr>
              <w:spacing w:line="36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C36D02" w:rsidRPr="00A51F81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</w:p>
    <w:p w:rsidR="00C36D02" w:rsidRPr="00A51F81" w:rsidRDefault="00C36D02" w:rsidP="00C36D02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A51F81">
        <w:rPr>
          <w:rFonts w:cstheme="minorHAnsi"/>
          <w:sz w:val="24"/>
          <w:szCs w:val="24"/>
        </w:rPr>
        <w:t>Генеральный директор</w:t>
      </w:r>
      <w:r w:rsidRPr="00A51F81">
        <w:rPr>
          <w:rFonts w:cstheme="minorHAnsi"/>
          <w:sz w:val="24"/>
          <w:szCs w:val="24"/>
        </w:rPr>
        <w:tab/>
      </w:r>
      <w:r w:rsidRPr="00A51F8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Кошарников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A51F81">
        <w:rPr>
          <w:rFonts w:cstheme="minorHAnsi"/>
          <w:sz w:val="24"/>
          <w:szCs w:val="24"/>
        </w:rPr>
        <w:t>А.О.</w:t>
      </w:r>
    </w:p>
    <w:p w:rsidR="001F5DDD" w:rsidRDefault="001F5DDD"/>
    <w:sectPr w:rsidR="001F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42A73"/>
    <w:multiLevelType w:val="hybridMultilevel"/>
    <w:tmpl w:val="02749B6E"/>
    <w:lvl w:ilvl="0" w:tplc="2F80BD48">
      <w:start w:val="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E5017"/>
    <w:multiLevelType w:val="hybridMultilevel"/>
    <w:tmpl w:val="86F0243A"/>
    <w:lvl w:ilvl="0" w:tplc="0972DF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47820"/>
    <w:multiLevelType w:val="hybridMultilevel"/>
    <w:tmpl w:val="4076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02"/>
    <w:rsid w:val="001F5DDD"/>
    <w:rsid w:val="00C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0E54"/>
  <w15:chartTrackingRefBased/>
  <w15:docId w15:val="{31F28078-D835-471B-A2E1-FFBFEBD8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3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1</cp:revision>
  <dcterms:created xsi:type="dcterms:W3CDTF">2019-06-15T20:26:00Z</dcterms:created>
  <dcterms:modified xsi:type="dcterms:W3CDTF">2019-06-15T20:38:00Z</dcterms:modified>
</cp:coreProperties>
</file>