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38"/>
        <w:gridCol w:w="4962"/>
        <w:tblGridChange w:id="0">
          <w:tblGrid>
            <w:gridCol w:w="4938"/>
            <w:gridCol w:w="49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ОБЩЕСТВО С ОГРАНИЧЕННОЙ ОТВЕТСТВЕННОСТЬЮ «ИНТЕРРОС»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_______________/__________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«___»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_________20____Г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06">
      <w:pPr>
        <w:ind w:firstLine="720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ДОЛЖНОСТНАЯ ИНСТРУКЦИЯ</w:t>
      </w:r>
    </w:p>
    <w:p w:rsidR="00000000" w:rsidDel="00000000" w:rsidP="00000000" w:rsidRDefault="00000000" w:rsidRPr="00000000" w14:paraId="00000008">
      <w:pPr>
        <w:ind w:firstLine="720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СПЕЦИАЛИСТА ПО ОХРАНЕ ТРУДА </w:t>
      </w:r>
    </w:p>
    <w:p w:rsidR="00000000" w:rsidDel="00000000" w:rsidP="00000000" w:rsidRDefault="00000000" w:rsidRPr="00000000" w14:paraId="00000009">
      <w:pPr>
        <w:ind w:firstLine="720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(6 УРОВЕНЬ КВАЛИФИКАЦИИ)</w:t>
      </w:r>
    </w:p>
    <w:p w:rsidR="00000000" w:rsidDel="00000000" w:rsidP="00000000" w:rsidRDefault="00000000" w:rsidRPr="00000000" w14:paraId="0000000A">
      <w:pPr>
        <w:ind w:firstLine="720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Москва</w:t>
        <w:tab/>
        <w:tab/>
        <w:tab/>
        <w:tab/>
        <w:t xml:space="preserve">№______</w:t>
        <w:tab/>
        <w:tab/>
        <w:t xml:space="preserve">«____»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____________20___г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E">
      <w:pPr>
        <w:ind w:firstLine="720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83.0" w:type="dxa"/>
        <w:jc w:val="left"/>
        <w:tblLayout w:type="fixed"/>
        <w:tblLook w:val="0400"/>
      </w:tblPr>
      <w:tblGrid>
        <w:gridCol w:w="2430"/>
        <w:gridCol w:w="3723"/>
        <w:gridCol w:w="523"/>
        <w:gridCol w:w="755"/>
        <w:gridCol w:w="1701"/>
        <w:gridCol w:w="851"/>
        <w:tblGridChange w:id="0">
          <w:tblGrid>
            <w:gridCol w:w="2430"/>
            <w:gridCol w:w="3723"/>
            <w:gridCol w:w="523"/>
            <w:gridCol w:w="755"/>
            <w:gridCol w:w="1701"/>
            <w:gridCol w:w="851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0F">
            <w:pPr>
              <w:spacing w:after="0" w:before="21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обобщенной трудовой функции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10">
            <w:pPr>
              <w:spacing w:after="0" w:before="21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Обеспечение функционирования системы управления охраной труда в организации</w:t>
            </w:r>
          </w:p>
        </w:tc>
        <w:tc>
          <w:tcPr>
            <w:tcBorders>
              <w:right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11">
            <w:pPr>
              <w:spacing w:after="0" w:before="21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12">
            <w:pPr>
              <w:spacing w:after="0" w:before="21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right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13">
            <w:pPr>
              <w:spacing w:after="0" w:before="21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квалификации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60.0" w:type="dxa"/>
              <w:bottom w:w="90.0" w:type="dxa"/>
              <w:right w:w="60.0" w:type="dxa"/>
            </w:tcMar>
          </w:tcPr>
          <w:p w:rsidR="00000000" w:rsidDel="00000000" w:rsidP="00000000" w:rsidRDefault="00000000" w:rsidRPr="00000000" w14:paraId="00000014">
            <w:pPr>
              <w:spacing w:after="0" w:before="21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15">
      <w:pPr>
        <w:ind w:firstLine="720"/>
        <w:jc w:val="center"/>
        <w:rPr>
          <w:rFonts w:ascii="Times New Roman" w:cs="Times New Roman" w:eastAsia="Times New Roman" w:hAnsi="Times New Roman"/>
          <w:smallCaps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1.1. Настоящая должностная инструкция специалиста по охране труда (далее – специалист) разработана в соответствии с профессиональным стандартом 40.054, утвержденным приказом Минтруда России от 22 апреля 2021 г. № 274н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«Об утверждении профессионального стандарта «Специалист в области охраны труда», в соответствии со ст.223 Трудового кодекса Российской Федерации, трудовым договором и другими нормативными актами, регулирующими трудовые отношения между работником и работодателем.</w:t>
      </w:r>
    </w:p>
    <w:p w:rsidR="00000000" w:rsidDel="00000000" w:rsidP="00000000" w:rsidRDefault="00000000" w:rsidRPr="00000000" w14:paraId="00000017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1.2. На должность специалиста принимается лицо,  имеющее высшее образование – бакалавриат, или высшее образование (непрофильное) – бакалавриат и дополнительное профессиональное образование – программы профессиональной переподготовки в области охраны труда, или среднее профессиональное образование – программы подготовки специалистов среднего звена и дополнительное профессиональное образование в области охраны труда. Требования к опыту практической работы: не менее трех лет в области охраны труда при наличии среднего профессионального образования для специалиста по охране труда.</w:t>
      </w:r>
    </w:p>
    <w:p w:rsidR="00000000" w:rsidDel="00000000" w:rsidP="00000000" w:rsidRDefault="00000000" w:rsidRPr="00000000" w14:paraId="00000018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1.3. Прием на работу, перевод на другую работу, увольнение специалиста, изменение трудового договора производятся по приказу руководителя организации в соответствии с Трудовым кодексом и локальными нормативными актами.</w:t>
      </w:r>
    </w:p>
    <w:p w:rsidR="00000000" w:rsidDel="00000000" w:rsidP="00000000" w:rsidRDefault="00000000" w:rsidRPr="00000000" w14:paraId="00000019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1.4. На время отсутствия специалиста (болезнь, отпуск, командировка, пр.) его обязанности исполняет лицо, назначенное приказом директора по согласованию с руководителем службы охраны труда организации.</w:t>
      </w:r>
    </w:p>
    <w:p w:rsidR="00000000" w:rsidDel="00000000" w:rsidP="00000000" w:rsidRDefault="00000000" w:rsidRPr="00000000" w14:paraId="0000001A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1.5. Специалист по охране труда подчиняется руководителю службы охраны труда.</w:t>
      </w:r>
    </w:p>
    <w:p w:rsidR="00000000" w:rsidDel="00000000" w:rsidP="00000000" w:rsidRDefault="00000000" w:rsidRPr="00000000" w14:paraId="0000001B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1.5. Специалист должен знать: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правила, процедуры, критерии и нормативы, установленные государственными нормативными требованиями охраны труда;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локальные нормативные акты организации;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национальные, межгосударственные и международные стандарты, регламентирующие систему управления охраной труда;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основы технологических процессов, работы машин, устройств и оборудования, применяемые сырье и материалы с учетом специфики деятельности работодателя;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внутренний документооборот, порядок работы с базами данных и электронными архивами;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прикладные программы для локальных сетей и информационно-телекоммуникационной сети Интернет, инструменты для проведения вебинаров и видеоконференций;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нормативные правовые акты, регулирующие работу со служебной информацией;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оформления, согласования, утверждения, хранения и учета локальной документации, составления номенклатуры дел, в том числе в электронной форме;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порядку обучения по охране труда и проверки знаний требований охраны труда, приемов оказания первой помощи пострадавшим, установленные нормативными правовыми актами;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информацию о технологиях, формах, средствах и методах проведения обучения по охране труда, инструктажей и проверки знаний требований охраны труда, в том числе с применением системы цифровизации (электронных цифровых подписей);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охраны труда, установленные правилами и инструкциями к технологическим процессам, машинам и приспособлениям;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работы с электронными базами данных;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финансирования мероприятий по улучшению условий и охраны труда, методы планирования расходов;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нормативные правовые акты, регулирующие работу со служебной информацией;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систему учета и хранения, в том числе в электронном виде, результатов обучения по охране труда и проверки знаний требований охраны труда, приемов первой помощи пострадавшим;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доведения информации по вопросам условий и охраны труда до заинтересованных лиц;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 информации и порядок функционирования единой общероссийской справочно-информационной системы по охране труда;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взаимодействия с государственными органами и структурами, которые в установленном порядке вправе требовать от работодателей предоставления сведений по вопросам условий и охраны труда;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 и порядок оформления отчетной (статистической) документации по вопросам условий и охраны труда;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работы с базами данных, с электронными архивами;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 и характеристики вредных и (или) опасных факторов производственной среды и трудового процесса, их классификацию;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методы идентификации потенциально вредных и (или) опасных производственных факторов и порядок оценки профессиональных рисков;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мероприятий по улучшению условий и охраны труда и снижению уровней профессиональных рисков;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санитарно-гигиенического законодательства с учетом специфики деятельности работодателя;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и условия предоставления льгот и компенсаций работникам, занятым на работах с вредными и (или) опасными условиями труда;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методы мотивации и стимулирования работников к безопасному труду;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требования нормативных правовых актов к зданиям, сооружениям, помещениям, машинам, установкам, производственным процессам в части обеспечения безопасных условий и охраны труда;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разработки мероприятий по охране труда в составе проектной и технологической документации производственного назначения;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применения и основные характеристики средств коллективной и индивидуальной защиты;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виды надзора и контроля за безопасностью труда;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структуру государственного надзора и контроля за охраной труда;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права и обязанности представителей государственного контроля (надзора) за соблюдением требований охраны труда;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обязанности работодателей при проведении государственного контроля (надзора) за соблюдением требований охраны труда;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корпоративной информационной системы;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вопросы осуществления общественного контроля за состоянием условий и охраны труда, принципы взаимодействия с органами общественного контроля;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виды ответственности за нарушение требований охраны труда и порядок привлечения к ответственности;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электронный документооборот в сфере контрольно-надзорных действий;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цифровые платформы сбора обязательной отчетной и статистической информации;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прикладные компьютерные программы для создания текстовых документов, электронных таблиц, порядок работы с ними;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документацию, оформляемую при привлечении к ответственности за нарушения требований охраны труда;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оформления и подачи апелляций в случае привлечения к ответственности за нарушения требований охраны труда;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факторы производственной среды и трудового процесса, основные вопросы гигиенической оценки и классификации условий труда;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опасностей, параметры источников опасности рабочей среды и трудового процесса, необходимые для ранжирования негативных факторов и выработки защитных мер;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технологические процессы и режимы производства, оборудование, применяемое в организации, принципы его работы и правила эксплуатации;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правила и средства контроля соответствия технического состояния оборудования требованиям безопасности;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правовые и организационные основы порядка проведения производственного контроля и специальной оценки условий труда;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виды несчастных случаев, происходящих на производстве, несчастные случаи, подлежащие расследованию;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причины, виды и профилактику профессиональных заболеваний;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и сроки расследования несчастных случаев, происшедших на производстве, и профессиональных заболеваний;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интернет-сервисы, мобильные приложения и порядок передачи информации о произошедших несчастных случаях;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оформления материалов расследования несчастных случаев;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8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Правила внутреннего трудового распорядка.</w:t>
      </w:r>
    </w:p>
    <w:p w:rsidR="00000000" w:rsidDel="00000000" w:rsidP="00000000" w:rsidRDefault="00000000" w:rsidRPr="00000000" w14:paraId="00000052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1.6. Специалист должен уметь: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разрабатывать проекты локальных нормативных актов с соблюдением государственных нормативных требований охраны труда;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использовать системы электронного документооборота;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пользоваться цифровыми платформами, справочными правовыми системами, базами данных в области охраны труда;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использовать прикладные компьютерные программы для формирования проектов локальных нормативных актов, оформления отчетов, создания баз данных и электронных таблиц;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применять требования трудового законодательства и законодательства в области охраны труда, в том числе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населения;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определять аккредитованные организации, оказывающие услуги в области охраны труда и имеющие полномочия на проведение обучения работодателей и работников по вопросам охраны труда, с использованием единой общероссийской справочно-информационной системы по охране труда;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проводить вводный инструктаж по охране труда;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консультировать работников по вопросам применения безопасных методов и приемов выполнения работ, подготовки инструкций по охране труда и проведения инструктажей, стажировок на рабочем месте;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формировать отчетные документы о проведении инструктажей, обучения, стажировок, результатах контроля за состоянием условий и охраны труда;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выявлять потребность в обучении работников по вопросам охраны труда, оказания первой помощи пострадавшим;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анализировать и систематизировать данные о работниках, прошедших обучение по охране труда и проверку знаний требований охраны труда, приемов оказания первой помощи пострадавшим, в электронном виде;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разрабатывать информационные и методические материалы для подготовки инструкций по охране труда, оказанию первой помощи пострадавшим, программы обучения работников безопасным методам и приемам выполнения работ;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определять порядок реализации мероприятий, обеспечивающих функционирование системы управления охраной труда;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контролировать своевременность, полноту выдачи работникам средств индивидуальной защиты и правильность их применения работниками в соответствии с правилами обеспечения работников специальной одеждой, специальной обувью и другими средствами индивидуальной защиты;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консультировать работников о порядке бесплатной выдачи им по установленным нормам молока или равноценных пищевых продуктов, компенсационных выплат, санитарно-бытовом обслуживании и медицинских осмотрах, о порядке и условиях предоставления льгот и компенсаций работникам, занятым на работах с вредными и (или) опасными условиями труда;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использовать в работе данные мониторинга условий и охраны труда на рабочих местах, риска повреждения здоровья;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подготавливать предложения по корректировке локальных нормативных актов на основе результатов контроля условий и охраны труда;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оформлять документацию и вести служебную переписку в соответствии с требованиями, утвержденными в организации;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организовывать размещение в доступных местах наглядных пособий и современных технических средств по вопросам условий и охраны труда;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применять методы оценки вредных и (или) опасных производственных факторов, опасностей, профессиональных рисков на рабочих местах;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координировать проведение производственного контроля условий труда, специальной оценки условий труда, анализировать результаты;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обосновывать приоритетность мероприятий по улучшению условий и охраны труда с точки зрения их эффективности;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разрабатывать меры управления рисками на основе анализа принимаемых мер и возможности дальнейшего снижения уровней профессиональных рисков;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требованиям;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оценивать санитарно-бытовое обслуживание работников;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подготавливать список контингента работников, подлежащих прохождению предварительных и периодических медицинских осмотров;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оформлять необходимую документацию для заключения договора с медицинскими учреждениями на проведение медицинских осмотров и освидетельствований;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контролировать соблюдение требований охраны труда у работодателя, трудового законодательства в области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подготавливать предложения для включения в план (программу) мероприятий по улучшению условий и охраны труда;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контролировать подрядные работы по обеспечению безопасных условий труда;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разрабатывать локальный нормативный акт об организации работы по охране труда;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осуществлять контроль за соблюдением работниками нормативных правовых актов об охране труда, условий коллективного договора и соглашения по охране труда, локальных нормативных актов;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координировать разработку структурными подразделениями организации мероприятий по улучшению условий и охраны труда, контролировать их выполнение;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формировать план (программу) мероприятий, направленных на улучшение условий труда;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применять для осуществления контроля и процедур мониторинга электронный инструментарий, позволяющий выполнять передачу и обмен информацией;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осуществлять диалог и сотрудничество с работодателем, работниками и (или) их представителями, комитетом (комиссией) по охране труда, органами государственного управления, надзора и контроля с целью совершенствования условий и охраны труда;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выявлять причины несоблюдения требований охраны труда;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документально оформлять результаты контрольных мероприятий, выдавать предписания лицам, допустившим нарушения требований охраны труда;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осуществлять сбор и анализ документов и информации об условиях труда, разрабатывать программы производственного контроля;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пользоваться цифровыми платформами и справочно-информационными системами по охране труда, учету результатов проведения специальной оценки условий труда, государственной аккредитации, стандартизации и статистике;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оформлять и подавать декларации соответствия условий труда государственным нормативным требованиям охраны труда;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оформлять локальные нормативные акты об организации оценки и контроля условий труда на рабочих местах;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осуществлять сбор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случаев, происшедших на производстве, и профессиональных заболеваний;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анализировать материалы расследования с целью установления обстоятельств и причины несчастного случая, а также лиц, допустивших нарушения требований охраны труда;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пользоваться справочно-информационными системами по охране труда, информационным ресурсами органов контроля и надзора за охраной труда, цифровыми платформами государственной статистики;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выявлять и анализировать причины несчастных случаев на производстве и профессиональных заболеваний и обосновывать необходимые мероприятия, корректирующие действия по предотвращению аналогичных происшествий;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оценивать профессиональные риски, выявленные при расследовании несчастных случаев, разрабатывать меры по снижению их уровня;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выявлять производственные факторы, влияющие на безопасность труда, оперативно оценивать последствия их воздействия на работника;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оформлять материалы и заполнять формы документов при расследовании несчастных случаев на производстве и профессиональных заболеваний;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360" w:right="18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расследовать, оформлять и учитывать микротравмы.</w:t>
      </w:r>
    </w:p>
    <w:p w:rsidR="00000000" w:rsidDel="00000000" w:rsidP="00000000" w:rsidRDefault="00000000" w:rsidRPr="00000000" w14:paraId="00000085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1.7. Специалист по охране труда в своей деятельности руководствуется:</w:t>
      </w:r>
    </w:p>
    <w:p w:rsidR="00000000" w:rsidDel="00000000" w:rsidP="00000000" w:rsidRDefault="00000000" w:rsidRPr="00000000" w14:paraId="00000086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1.7.1. должностной инструкцией, разработанной по профстандарту;</w:t>
      </w:r>
    </w:p>
    <w:p w:rsidR="00000000" w:rsidDel="00000000" w:rsidP="00000000" w:rsidRDefault="00000000" w:rsidRPr="00000000" w14:paraId="00000087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1.7.2 инструкцией по охране труда;</w:t>
      </w:r>
    </w:p>
    <w:p w:rsidR="00000000" w:rsidDel="00000000" w:rsidP="00000000" w:rsidRDefault="00000000" w:rsidRPr="00000000" w14:paraId="00000088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1.7.3. инструкцией о мерах пожарной безопасности на объекте защиты;</w:t>
      </w:r>
    </w:p>
    <w:p w:rsidR="00000000" w:rsidDel="00000000" w:rsidP="00000000" w:rsidRDefault="00000000" w:rsidRPr="00000000" w14:paraId="00000089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1.7.4. Правилами внутреннего трудового распорядка;</w:t>
      </w:r>
    </w:p>
    <w:p w:rsidR="00000000" w:rsidDel="00000000" w:rsidP="00000000" w:rsidRDefault="00000000" w:rsidRPr="00000000" w14:paraId="0000008A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1.7.5. Положением о службе охраны труда Организации;</w:t>
      </w:r>
    </w:p>
    <w:p w:rsidR="00000000" w:rsidDel="00000000" w:rsidP="00000000" w:rsidRDefault="00000000" w:rsidRPr="00000000" w14:paraId="0000008B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1.7.6. локальными нормативными актами, касающимися трудовой функции работника.</w:t>
      </w:r>
    </w:p>
    <w:p w:rsidR="00000000" w:rsidDel="00000000" w:rsidP="00000000" w:rsidRDefault="00000000" w:rsidRPr="00000000" w14:paraId="0000008C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firstLine="720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2. ДОЛЖНОСТНЫЕ ОБЯЗАННОСТИ РАБОТНИКА В РАМКАХ ОБОБЩЕННОЙ ТРУДОВОЙ ФУНКЦИИ</w:t>
      </w:r>
    </w:p>
    <w:p w:rsidR="00000000" w:rsidDel="00000000" w:rsidP="00000000" w:rsidRDefault="00000000" w:rsidRPr="00000000" w14:paraId="0000008E">
      <w:pPr>
        <w:ind w:firstLine="720"/>
        <w:jc w:val="center"/>
        <w:rPr>
          <w:rFonts w:ascii="Times New Roman" w:cs="Times New Roman" w:eastAsia="Times New Roman" w:hAnsi="Times New Roman"/>
          <w:smallCaps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2.1. Разработка и актуализация проектов локальных нормативных актов, содержащих требования по обеспечению безопасных условий и охраны труда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 согласованию с руководителем службы охраны труда организации.</w:t>
      </w:r>
    </w:p>
    <w:p w:rsidR="00000000" w:rsidDel="00000000" w:rsidP="00000000" w:rsidRDefault="00000000" w:rsidRPr="00000000" w14:paraId="00000090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2.2. Подготовка предложений по вопросам охраны и условий труда для включения в разделы коллективного договора, соглашения по охране труда и трудовые договоры.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 согласованию с руководителем службы охраны труда организации.</w:t>
      </w:r>
    </w:p>
    <w:p w:rsidR="00000000" w:rsidDel="00000000" w:rsidP="00000000" w:rsidRDefault="00000000" w:rsidRPr="00000000" w14:paraId="00000091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2.3. Участие в обсуждении с представительными органами работников вопросов реализации разделов коллективного договора, связанных с вопросами охраны и условий труда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 согласованию с руководителем службы охраны труда организации.</w:t>
      </w:r>
    </w:p>
    <w:p w:rsidR="00000000" w:rsidDel="00000000" w:rsidP="00000000" w:rsidRDefault="00000000" w:rsidRPr="00000000" w14:paraId="00000092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2.4. Анализ реализации разделов коллективного договора, связанных с вопросами охраны и условий труда, подготовка информации и предложений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 согласованию с руководителем службы охраны труда организации.</w:t>
      </w:r>
    </w:p>
    <w:p w:rsidR="00000000" w:rsidDel="00000000" w:rsidP="00000000" w:rsidRDefault="00000000" w:rsidRPr="00000000" w14:paraId="00000093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2.5. Осуществлять мониторинг законодательства и передового опыта в области охраны труда по указанию руководителя службы охраны труда организации.</w:t>
      </w:r>
    </w:p>
    <w:p w:rsidR="00000000" w:rsidDel="00000000" w:rsidP="00000000" w:rsidRDefault="00000000" w:rsidRPr="00000000" w14:paraId="00000094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2.6. Выявление потребностей в обучении по охране труда, оказанию первой помощи пострадавшим с учетом требований соответствующих нормативных правовых актов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 указанию руководителя службы охраны труда организации.</w:t>
      </w:r>
    </w:p>
    <w:p w:rsidR="00000000" w:rsidDel="00000000" w:rsidP="00000000" w:rsidRDefault="00000000" w:rsidRPr="00000000" w14:paraId="00000095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2.7. Подготовка проекта технического задания для заключения контрактов с образовательными организациями на проведение обучения руководителей и специалистов по вопросам охраны труда, проверки знаний требований охраны труда с использованием электронных шаблонов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 указанию руководителя службы охраны труда организации.</w:t>
      </w:r>
    </w:p>
    <w:p w:rsidR="00000000" w:rsidDel="00000000" w:rsidP="00000000" w:rsidRDefault="00000000" w:rsidRPr="00000000" w14:paraId="00000096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2.8. Контроль за проведением обучения работников безопасным методам и приемам выполнения работ, инструктажей по охране труда и стажировок в соответствии с нормативными требованиями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 указанию руководителя службы охраны труда организации.</w:t>
      </w:r>
    </w:p>
    <w:p w:rsidR="00000000" w:rsidDel="00000000" w:rsidP="00000000" w:rsidRDefault="00000000" w:rsidRPr="00000000" w14:paraId="00000097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2.9. Оказание методической помощи руководителям структурных подразделений в разработке программ обучения, инструктажей, стажировок и инструкций по охране труда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 указанию руководителя службы охраны труда организации.</w:t>
      </w:r>
    </w:p>
    <w:p w:rsidR="00000000" w:rsidDel="00000000" w:rsidP="00000000" w:rsidRDefault="00000000" w:rsidRPr="00000000" w14:paraId="00000098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2.10. Методическая помощь руководителям подразделений в проведении периодического обучения работников рабочих профессий оказанию первой помощи пострадавшим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 указанию руководителя службы охраны труда организации.</w:t>
      </w:r>
    </w:p>
    <w:p w:rsidR="00000000" w:rsidDel="00000000" w:rsidP="00000000" w:rsidRDefault="00000000" w:rsidRPr="00000000" w14:paraId="00000099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2.11. Проведение вводного инструктажа по охране труда, координация проведения инструктажей по охране труда на рабочем месте в отсутствие руководителя службы охраны труда.</w:t>
      </w:r>
    </w:p>
    <w:p w:rsidR="00000000" w:rsidDel="00000000" w:rsidP="00000000" w:rsidRDefault="00000000" w:rsidRPr="00000000" w14:paraId="0000009A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2.12. Информирование работников об условиях и охране труда на рабочих местах, о риске повреждения здоровья, о предоставляемых гарантиях и компенсациях, применяемых средствах индивидуальной защиты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 указанию руководителя службы охраны труда организации.</w:t>
      </w:r>
    </w:p>
    <w:p w:rsidR="00000000" w:rsidDel="00000000" w:rsidP="00000000" w:rsidRDefault="00000000" w:rsidRPr="00000000" w14:paraId="0000009B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2.13. Сбор, систематизация информации и предложений от работников, представителей работников структурных подразделений организации по вопросам условий и охраны труда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 указанию руководителя службы охраны труда организации.</w:t>
      </w:r>
    </w:p>
    <w:p w:rsidR="00000000" w:rsidDel="00000000" w:rsidP="00000000" w:rsidRDefault="00000000" w:rsidRPr="00000000" w14:paraId="0000009C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2.14. Подготовка информации и документов, представляемых органам исполнительной власти, органам профсоюзного контроля, необходимых для осуществления ими своих полномочий.</w:t>
      </w:r>
    </w:p>
    <w:p w:rsidR="00000000" w:rsidDel="00000000" w:rsidP="00000000" w:rsidRDefault="00000000" w:rsidRPr="00000000" w14:paraId="0000009D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2.15. Организация сбора, обработки и интеграции в соответствующие цифровые платформы информации, характеризующей состояние условий и охраны труда у работодателя.</w:t>
      </w:r>
    </w:p>
    <w:p w:rsidR="00000000" w:rsidDel="00000000" w:rsidP="00000000" w:rsidRDefault="00000000" w:rsidRPr="00000000" w14:paraId="0000009E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2.16. Организация сбора информации об обеспеченности работников полагающимися им средствами индивидуальной защиты.</w:t>
      </w:r>
    </w:p>
    <w:p w:rsidR="00000000" w:rsidDel="00000000" w:rsidP="00000000" w:rsidRDefault="00000000" w:rsidRPr="00000000" w14:paraId="0000009F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2.17. Формирование документов статистической отчетности, внутреннего документооборота, содержащих информацию по вопросам охраны труда.</w:t>
      </w:r>
    </w:p>
    <w:p w:rsidR="00000000" w:rsidDel="00000000" w:rsidP="00000000" w:rsidRDefault="00000000" w:rsidRPr="00000000" w14:paraId="000000A0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2.18. Определение применимых в организации методов оценки вредных и (или) опасных производственных факторов, опасностей, профессиональных рисков на рабочих местах.</w:t>
      </w:r>
    </w:p>
    <w:p w:rsidR="00000000" w:rsidDel="00000000" w:rsidP="00000000" w:rsidRDefault="00000000" w:rsidRPr="00000000" w14:paraId="000000A1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2.19. Выявление, анализ и оценка профессиональных рисков.</w:t>
      </w:r>
    </w:p>
    <w:p w:rsidR="00000000" w:rsidDel="00000000" w:rsidP="00000000" w:rsidRDefault="00000000" w:rsidRPr="00000000" w14:paraId="000000A2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2.20. Разработка предложений по обеспечению безопасных условий и охраны труда, управлению профессиональными рисками.</w:t>
      </w:r>
    </w:p>
    <w:p w:rsidR="00000000" w:rsidDel="00000000" w:rsidP="00000000" w:rsidRDefault="00000000" w:rsidRPr="00000000" w14:paraId="000000A3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2.21. Разработка предложений по повышению мотивации работников к безопасному труду и их заинтересованности в улучшении условий труда, по вовлечению их в решение вопросов, связанных с охраной труда.</w:t>
      </w:r>
    </w:p>
    <w:p w:rsidR="00000000" w:rsidDel="00000000" w:rsidP="00000000" w:rsidRDefault="00000000" w:rsidRPr="00000000" w14:paraId="000000A4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2.22. Подготовка предложений по обеспечению режима труда и отдыха работников.</w:t>
      </w:r>
    </w:p>
    <w:p w:rsidR="00000000" w:rsidDel="00000000" w:rsidP="00000000" w:rsidRDefault="00000000" w:rsidRPr="00000000" w14:paraId="000000A5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2.23. Анализ документов по приемке и вводу в эксплуатацию производственных объектов, проверка соответствия вводимых в эксплуатацию производственных объектов государственным нормативным требованиям охраны труда и подготовка предложений работодателю.</w:t>
      </w:r>
    </w:p>
    <w:p w:rsidR="00000000" w:rsidDel="00000000" w:rsidP="00000000" w:rsidRDefault="00000000" w:rsidRPr="00000000" w14:paraId="000000A6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2.24. Контроль проведения обязательных медицинских осмотров (освидетельствований), обязательных психиатрических освидетельствований работников организации.</w:t>
      </w:r>
    </w:p>
    <w:p w:rsidR="00000000" w:rsidDel="00000000" w:rsidP="00000000" w:rsidRDefault="00000000" w:rsidRPr="00000000" w14:paraId="000000A7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2.25. Контроль обеспечения работников средствами индивидуальной и коллективной защиты, а также их хранения, оценки состояния и исправности.</w:t>
      </w:r>
    </w:p>
    <w:p w:rsidR="00000000" w:rsidDel="00000000" w:rsidP="00000000" w:rsidRDefault="00000000" w:rsidRPr="00000000" w14:paraId="000000A8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2.26. Подготовка предложений в план мероприятий по предупреждению производственного травматизма и профзаболеваний.</w:t>
      </w:r>
    </w:p>
    <w:p w:rsidR="00000000" w:rsidDel="00000000" w:rsidP="00000000" w:rsidRDefault="00000000" w:rsidRPr="00000000" w14:paraId="000000A9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2.27. Подготовка предложений по лечебно-профилактическому обслуживанию и поддержанию требований по санитарно-бытовому обслуживанию работников в соответствии с установленными нормами.</w:t>
      </w:r>
    </w:p>
    <w:p w:rsidR="00000000" w:rsidDel="00000000" w:rsidP="00000000" w:rsidRDefault="00000000" w:rsidRPr="00000000" w14:paraId="000000AA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2.28. Контроль наличия средств оказания первой помощи пострадавшим.</w:t>
      </w:r>
    </w:p>
    <w:p w:rsidR="00000000" w:rsidDel="00000000" w:rsidP="00000000" w:rsidRDefault="00000000" w:rsidRPr="00000000" w14:paraId="000000AB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2.29. Контроль организации уголков и (или) кабинетов охраны труда.</w:t>
      </w:r>
    </w:p>
    <w:p w:rsidR="00000000" w:rsidDel="00000000" w:rsidP="00000000" w:rsidRDefault="00000000" w:rsidRPr="00000000" w14:paraId="000000AC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2.30. Организация и координация работ по охране труда в структурных подразделениях организации.</w:t>
      </w:r>
    </w:p>
    <w:p w:rsidR="00000000" w:rsidDel="00000000" w:rsidP="00000000" w:rsidRDefault="00000000" w:rsidRPr="00000000" w14:paraId="000000AD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2.31. Актуализация нормативных правовых актов, содержащих государственные нормативные требования охраны труда, в соответствии со спецификой деятельности работодателя.</w:t>
      </w:r>
    </w:p>
    <w:p w:rsidR="00000000" w:rsidDel="00000000" w:rsidP="00000000" w:rsidRDefault="00000000" w:rsidRPr="00000000" w14:paraId="000000AE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2.32. Систематизация нормативных правовых актов, содержащих государственные нормативные требования охраны труда, в соответствии со спецификой деятельности работодателя.</w:t>
      </w:r>
    </w:p>
    <w:p w:rsidR="00000000" w:rsidDel="00000000" w:rsidP="00000000" w:rsidRDefault="00000000" w:rsidRPr="00000000" w14:paraId="000000AF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2.33. Хранение нормативных правовых актов, содержащих государственные нормативные требования охраны труда, в соответствии со спецификой деятельности работодателя.</w:t>
      </w:r>
    </w:p>
    <w:p w:rsidR="00000000" w:rsidDel="00000000" w:rsidP="00000000" w:rsidRDefault="00000000" w:rsidRPr="00000000" w14:paraId="000000B0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2.34. Планирование проведения производственного контроля и специальной оценки условий труда на рабочих местах.</w:t>
      </w:r>
    </w:p>
    <w:p w:rsidR="00000000" w:rsidDel="00000000" w:rsidP="00000000" w:rsidRDefault="00000000" w:rsidRPr="00000000" w14:paraId="000000B1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2.35. Организация работы комиссии по проведению специальной оценки условий труда.</w:t>
      </w:r>
    </w:p>
    <w:p w:rsidR="00000000" w:rsidDel="00000000" w:rsidP="00000000" w:rsidRDefault="00000000" w:rsidRPr="00000000" w14:paraId="000000B2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2.36. Координация работ по выявлению опасных и (или) вредных производственных факторов, воздействующих на работника на его рабочем месте.</w:t>
      </w:r>
    </w:p>
    <w:p w:rsidR="00000000" w:rsidDel="00000000" w:rsidP="00000000" w:rsidRDefault="00000000" w:rsidRPr="00000000" w14:paraId="000000B3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2.37. Организация контроля за соблюдением методики проведения работ по специальной оценке условий труда, рассмотрение и анализ результатов ее проведения.</w:t>
      </w:r>
    </w:p>
    <w:p w:rsidR="00000000" w:rsidDel="00000000" w:rsidP="00000000" w:rsidRDefault="00000000" w:rsidRPr="00000000" w14:paraId="000000B4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2.38. Подготовка документов, связанных с организацией и проведением специальной оценки условий труда и ее результатами.</w:t>
      </w:r>
    </w:p>
    <w:p w:rsidR="00000000" w:rsidDel="00000000" w:rsidP="00000000" w:rsidRDefault="00000000" w:rsidRPr="00000000" w14:paraId="000000B5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2.39. Информировать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:rsidR="00000000" w:rsidDel="00000000" w:rsidP="00000000" w:rsidRDefault="00000000" w:rsidRPr="00000000" w14:paraId="000000B6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2.40. Контроль исполнения перечня рекомендуемых мероприятий по улучшению условий труда, разработанного по результатам специальной оценки условий труда.</w:t>
      </w:r>
    </w:p>
    <w:p w:rsidR="00000000" w:rsidDel="00000000" w:rsidP="00000000" w:rsidRDefault="00000000" w:rsidRPr="00000000" w14:paraId="000000B7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2.41. Организация работы комиссии по расследованию несчастных случаев, произошедших на производстве, и профессиональных заболеваний.</w:t>
      </w:r>
    </w:p>
    <w:p w:rsidR="00000000" w:rsidDel="00000000" w:rsidP="00000000" w:rsidRDefault="00000000" w:rsidRPr="00000000" w14:paraId="000000B8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firstLine="720"/>
        <w:jc w:val="center"/>
        <w:rPr>
          <w:rFonts w:ascii="Times New Roman" w:cs="Times New Roman" w:eastAsia="Times New Roman" w:hAnsi="Times New Roman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3. ПРАВА РАБОТНИКА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Специалист имеет право:</w:t>
      </w:r>
    </w:p>
    <w:p w:rsidR="00000000" w:rsidDel="00000000" w:rsidP="00000000" w:rsidRDefault="00000000" w:rsidRPr="00000000" w14:paraId="000000BC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3.1. Знакомиться с проектами решений руководства предприятия, касающимися его деятельности.</w:t>
      </w:r>
    </w:p>
    <w:p w:rsidR="00000000" w:rsidDel="00000000" w:rsidP="00000000" w:rsidRDefault="00000000" w:rsidRPr="00000000" w14:paraId="000000BD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3.2. Выносить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000000" w:rsidDel="00000000" w:rsidP="00000000" w:rsidRDefault="00000000" w:rsidRPr="00000000" w14:paraId="000000BE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3.3. Получать от руководителей структурных подразделений, специалистов информацию и документы по вопросам, входящим в его компетенцию.</w:t>
      </w:r>
    </w:p>
    <w:p w:rsidR="00000000" w:rsidDel="00000000" w:rsidP="00000000" w:rsidRDefault="00000000" w:rsidRPr="00000000" w14:paraId="000000BF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3.4. Привлекать специалистов всех структурных подразделений предприятия для решения возложенных на него обязанностей (если это предусмотрено положениями о структурных подразделениях, если нет — с разрешения руководителя предприятия).</w:t>
      </w:r>
    </w:p>
    <w:p w:rsidR="00000000" w:rsidDel="00000000" w:rsidP="00000000" w:rsidRDefault="00000000" w:rsidRPr="00000000" w14:paraId="000000C0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3.5.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компетенцию специалиста по охране труда.</w:t>
      </w:r>
    </w:p>
    <w:p w:rsidR="00000000" w:rsidDel="00000000" w:rsidP="00000000" w:rsidRDefault="00000000" w:rsidRPr="00000000" w14:paraId="000000C1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3.6. Представлять интересы организации в сторонних организациях по вопросам, связанным с его профессиональной деятельностью.</w:t>
      </w:r>
    </w:p>
    <w:p w:rsidR="00000000" w:rsidDel="00000000" w:rsidP="00000000" w:rsidRDefault="00000000" w:rsidRPr="00000000" w14:paraId="000000C2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3.7. Требовать от руководства предприятия оказания содействия в исполнении своих должностных обязанностей и прав.</w:t>
      </w:r>
    </w:p>
    <w:p w:rsidR="00000000" w:rsidDel="00000000" w:rsidP="00000000" w:rsidRDefault="00000000" w:rsidRPr="00000000" w14:paraId="000000C3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firstLine="720"/>
        <w:jc w:val="center"/>
        <w:rPr>
          <w:rFonts w:ascii="Times New Roman" w:cs="Times New Roman" w:eastAsia="Times New Roman" w:hAnsi="Times New Roman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4.  ОТВЕТСТВЕННОСТЬ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Специалист несет ответственность за:</w:t>
      </w:r>
    </w:p>
    <w:p w:rsidR="00000000" w:rsidDel="00000000" w:rsidP="00000000" w:rsidRDefault="00000000" w:rsidRPr="00000000" w14:paraId="000000C7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4.1. За неисполнение (ненадлежащее исполнение) своих должностных обязанностей, предусмотренных настоящей должностной инструкцией, – в пределах, определенных трудовым законодательством.</w:t>
      </w:r>
    </w:p>
    <w:p w:rsidR="00000000" w:rsidDel="00000000" w:rsidP="00000000" w:rsidRDefault="00000000" w:rsidRPr="00000000" w14:paraId="000000C8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4.2. За совершенные в процессе осуществления своей деятельности правонарушения — в пределах, определенных административным, уголовным и гражданским законодательством.</w:t>
      </w:r>
    </w:p>
    <w:p w:rsidR="00000000" w:rsidDel="00000000" w:rsidP="00000000" w:rsidRDefault="00000000" w:rsidRPr="00000000" w14:paraId="000000C9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4.3. За причинение материального ущерба — в пределах, определенных трудовым, уголовным и гражданским законодательством .</w:t>
      </w:r>
    </w:p>
    <w:p w:rsidR="00000000" w:rsidDel="00000000" w:rsidP="00000000" w:rsidRDefault="00000000" w:rsidRPr="00000000" w14:paraId="000000CA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4.4. Невыполнение приказов, распоряжений и поручений руководителя организации.</w:t>
      </w:r>
    </w:p>
    <w:p w:rsidR="00000000" w:rsidDel="00000000" w:rsidP="00000000" w:rsidRDefault="00000000" w:rsidRPr="00000000" w14:paraId="000000CB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4.5. Нарушение Правил внутреннего трудового распорядка, правил противопожарной безопасности, требований охраны труда, установленных в организации. </w:t>
      </w:r>
    </w:p>
    <w:p w:rsidR="00000000" w:rsidDel="00000000" w:rsidP="00000000" w:rsidRDefault="00000000" w:rsidRPr="00000000" w14:paraId="000000CC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4.6. Разглашение сведений, содержащих персональные данные сотрудников и конфиденциальную информацию (составляющих коммерческую тайну).</w:t>
      </w:r>
    </w:p>
    <w:p w:rsidR="00000000" w:rsidDel="00000000" w:rsidP="00000000" w:rsidRDefault="00000000" w:rsidRPr="00000000" w14:paraId="000000CD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4.7. Работник обязан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000000" w:rsidDel="00000000" w:rsidP="00000000" w:rsidRDefault="00000000" w:rsidRPr="00000000" w14:paraId="000000CE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firstLine="72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firstLine="72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5. ПОРЯДОК ПЕРЕСМОТРА ДОЛЖНОСТНОЙ ИНСТРУКЦИИ</w:t>
      </w:r>
    </w:p>
    <w:p w:rsidR="00000000" w:rsidDel="00000000" w:rsidP="00000000" w:rsidRDefault="00000000" w:rsidRPr="00000000" w14:paraId="000000D1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5.1. Должностная инструкция пересматривается, изменяется и дополняется по мере необходимости, но не реже одного раза в ___ лет.</w:t>
      </w:r>
    </w:p>
    <w:p w:rsidR="00000000" w:rsidDel="00000000" w:rsidP="00000000" w:rsidRDefault="00000000" w:rsidRPr="00000000" w14:paraId="000000D3">
      <w:pPr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 5.2. С приказом о внесении изменений (дополнений) в должностную инструкцию знакомятся под подпись все сотрудники, на которых распространяется действие этой инструкции.</w:t>
      </w:r>
    </w:p>
    <w:p w:rsidR="00000000" w:rsidDel="00000000" w:rsidP="00000000" w:rsidRDefault="00000000" w:rsidRPr="00000000" w14:paraId="000000D4">
      <w:pPr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D5">
      <w:pPr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firstLine="72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Сведения о разработчиках:</w:t>
      </w:r>
    </w:p>
    <w:p w:rsidR="00000000" w:rsidDel="00000000" w:rsidP="00000000" w:rsidRDefault="00000000" w:rsidRPr="00000000" w14:paraId="000000DA">
      <w:pPr>
        <w:ind w:firstLine="72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Разработчик инструкции</w:t>
      </w:r>
    </w:p>
    <w:p w:rsidR="00000000" w:rsidDel="00000000" w:rsidP="00000000" w:rsidRDefault="00000000" w:rsidRPr="00000000" w14:paraId="000000DC">
      <w:pPr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Руководитель службы охраны труда ___________________Е.Ю. Иванова</w:t>
      </w:r>
    </w:p>
    <w:p w:rsidR="00000000" w:rsidDel="00000000" w:rsidP="00000000" w:rsidRDefault="00000000" w:rsidRPr="00000000" w14:paraId="000000DD">
      <w:pPr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СОГЛАСОВАНО</w:t>
      </w:r>
    </w:p>
    <w:p w:rsidR="00000000" w:rsidDel="00000000" w:rsidP="00000000" w:rsidRDefault="00000000" w:rsidRPr="00000000" w14:paraId="000000DE">
      <w:pPr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Начальник отдела кадров                        </w:t>
      </w: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                           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       Е.М. Грушкина</w:t>
      </w:r>
    </w:p>
    <w:p w:rsidR="00000000" w:rsidDel="00000000" w:rsidP="00000000" w:rsidRDefault="00000000" w:rsidRPr="00000000" w14:paraId="000000DF">
      <w:pPr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Ведущий юрисконсульт                        _____________         В.И. Грушкин</w:t>
      </w:r>
    </w:p>
    <w:p w:rsidR="00000000" w:rsidDel="00000000" w:rsidP="00000000" w:rsidRDefault="00000000" w:rsidRPr="00000000" w14:paraId="000000E0">
      <w:pPr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09.01.2023</w:t>
      </w:r>
    </w:p>
    <w:p w:rsidR="00000000" w:rsidDel="00000000" w:rsidP="00000000" w:rsidRDefault="00000000" w:rsidRPr="00000000" w14:paraId="000000E1">
      <w:pPr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С инструкцией ознакомлен(а), экземпляр инструкции на руки получил(а):</w:t>
      </w:r>
    </w:p>
    <w:p w:rsidR="00000000" w:rsidDel="00000000" w:rsidP="00000000" w:rsidRDefault="00000000" w:rsidRPr="00000000" w14:paraId="000000E3">
      <w:pPr>
        <w:ind w:firstLine="72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E4">
      <w:pPr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E5">
      <w:pPr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E6">
      <w:pPr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567" w:top="993" w:left="1440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)"/>
      <w:lvlJc w:val="left"/>
      <w:pPr>
        <w:ind w:left="1140" w:hanging="360"/>
      </w:pPr>
      <w:rPr/>
    </w:lvl>
    <w:lvl w:ilvl="1">
      <w:start w:val="1"/>
      <w:numFmt w:val="lowerLetter"/>
      <w:lvlText w:val="%2."/>
      <w:lvlJc w:val="left"/>
      <w:pPr>
        <w:ind w:left="1860" w:hanging="360"/>
      </w:pPr>
      <w:rPr/>
    </w:lvl>
    <w:lvl w:ilvl="2">
      <w:start w:val="1"/>
      <w:numFmt w:val="lowerRoman"/>
      <w:lvlText w:val="%3."/>
      <w:lvlJc w:val="right"/>
      <w:pPr>
        <w:ind w:left="2580" w:hanging="180"/>
      </w:pPr>
      <w:rPr/>
    </w:lvl>
    <w:lvl w:ilvl="3">
      <w:start w:val="1"/>
      <w:numFmt w:val="decimal"/>
      <w:lvlText w:val="%4."/>
      <w:lvlJc w:val="left"/>
      <w:pPr>
        <w:ind w:left="3300" w:hanging="360"/>
      </w:pPr>
      <w:rPr/>
    </w:lvl>
    <w:lvl w:ilvl="4">
      <w:start w:val="1"/>
      <w:numFmt w:val="lowerLetter"/>
      <w:lvlText w:val="%5."/>
      <w:lvlJc w:val="left"/>
      <w:pPr>
        <w:ind w:left="4020" w:hanging="360"/>
      </w:pPr>
      <w:rPr/>
    </w:lvl>
    <w:lvl w:ilvl="5">
      <w:start w:val="1"/>
      <w:numFmt w:val="lowerRoman"/>
      <w:lvlText w:val="%6."/>
      <w:lvlJc w:val="right"/>
      <w:pPr>
        <w:ind w:left="4740" w:hanging="180"/>
      </w:pPr>
      <w:rPr/>
    </w:lvl>
    <w:lvl w:ilvl="6">
      <w:start w:val="1"/>
      <w:numFmt w:val="decimal"/>
      <w:lvlText w:val="%7."/>
      <w:lvlJc w:val="left"/>
      <w:pPr>
        <w:ind w:left="5460" w:hanging="360"/>
      </w:pPr>
      <w:rPr/>
    </w:lvl>
    <w:lvl w:ilvl="7">
      <w:start w:val="1"/>
      <w:numFmt w:val="lowerLetter"/>
      <w:lvlText w:val="%8."/>
      <w:lvlJc w:val="left"/>
      <w:pPr>
        <w:ind w:left="6180" w:hanging="360"/>
      </w:pPr>
      <w:rPr/>
    </w:lvl>
    <w:lvl w:ilvl="8">
      <w:start w:val="1"/>
      <w:numFmt w:val="lowerRoman"/>
      <w:lvlText w:val="%9."/>
      <w:lvlJc w:val="right"/>
      <w:pPr>
        <w:ind w:left="690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F7E17"/>
  </w:style>
  <w:style w:type="paragraph" w:styleId="1">
    <w:name w:val="heading 1"/>
    <w:basedOn w:val="a"/>
    <w:next w:val="a"/>
    <w:link w:val="10"/>
    <w:uiPriority w:val="9"/>
    <w:qFormat w:val="1"/>
    <w:rsid w:val="00B73A5A"/>
    <w:pPr>
      <w:keepNext w:val="1"/>
      <w:keepLines w:val="1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B73A5A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a3">
    <w:name w:val="List Paragraph"/>
    <w:basedOn w:val="a"/>
    <w:uiPriority w:val="34"/>
    <w:qFormat w:val="1"/>
    <w:rsid w:val="008530CE"/>
    <w:pPr>
      <w:ind w:left="720"/>
      <w:contextualSpacing w:val="1"/>
    </w:pPr>
  </w:style>
  <w:style w:type="table" w:styleId="a4">
    <w:name w:val="Table Grid"/>
    <w:basedOn w:val="a1"/>
    <w:uiPriority w:val="59"/>
    <w:rsid w:val="00221D80"/>
    <w:pPr>
      <w:spacing w:after="0" w:before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4LhZZNQJdMj87TGIJZ+xcnsJsg==">CgMxLjAyCGguZ2pkZ3hzOAByITF6dVhFZnJjejFBcnVRbVJTdVp0dW9xQVZzc2Nia0Z1cQ==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2023-01-09T17:29:00Z</dcterms:created>
  <dc:creator>Охрана труда</dc:creator>
</cp:coreProperties>
</file>