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CAED" w14:textId="77777777" w:rsidR="005F7C98" w:rsidRPr="005F7C98" w:rsidRDefault="005F7C98" w:rsidP="005F7C98">
      <w:pPr>
        <w:pStyle w:val="1"/>
        <w:shd w:val="clear" w:color="auto" w:fill="FFFFFF"/>
        <w:spacing w:before="0" w:beforeAutospacing="0" w:after="144" w:afterAutospacing="0" w:line="242" w:lineRule="atLeast"/>
        <w:rPr>
          <w:rFonts w:asciiTheme="minorHAnsi" w:hAnsiTheme="minorHAnsi" w:cstheme="minorHAnsi"/>
          <w:color w:val="333333"/>
          <w:sz w:val="28"/>
          <w:szCs w:val="24"/>
        </w:rPr>
      </w:pPr>
      <w:bookmarkStart w:id="0" w:name="_GoBack"/>
      <w:bookmarkEnd w:id="0"/>
      <w:r w:rsidRPr="005F7C98">
        <w:rPr>
          <w:rFonts w:asciiTheme="minorHAnsi" w:hAnsiTheme="minorHAnsi" w:cstheme="minorHAnsi"/>
          <w:sz w:val="28"/>
        </w:rPr>
        <w:t>Сроки хранения документов по охране труда в организации (</w:t>
      </w:r>
      <w:r w:rsidRPr="005F7C98">
        <w:rPr>
          <w:rFonts w:asciiTheme="minorHAnsi" w:hAnsiTheme="minorHAnsi" w:cstheme="minorHAnsi"/>
          <w:sz w:val="28"/>
          <w:szCs w:val="24"/>
        </w:rPr>
        <w:t xml:space="preserve">Перечень </w:t>
      </w:r>
      <w:r w:rsidRPr="005F7C98">
        <w:rPr>
          <w:rFonts w:asciiTheme="minorHAnsi" w:hAnsiTheme="minorHAnsi" w:cstheme="minorHAnsi"/>
          <w:color w:val="333333"/>
          <w:sz w:val="28"/>
          <w:szCs w:val="24"/>
        </w:rPr>
        <w:t>Приказ</w:t>
      </w:r>
      <w:r>
        <w:rPr>
          <w:rFonts w:asciiTheme="minorHAnsi" w:hAnsiTheme="minorHAnsi" w:cstheme="minorHAnsi"/>
          <w:color w:val="333333"/>
          <w:sz w:val="28"/>
          <w:szCs w:val="24"/>
        </w:rPr>
        <w:t>а</w:t>
      </w:r>
      <w:r w:rsidRPr="005F7C98">
        <w:rPr>
          <w:rFonts w:asciiTheme="minorHAnsi" w:hAnsiTheme="minorHAnsi" w:cstheme="minorHAnsi"/>
          <w:color w:val="333333"/>
          <w:sz w:val="28"/>
          <w:szCs w:val="24"/>
        </w:rPr>
        <w:t xml:space="preserve"> </w:t>
      </w:r>
      <w:proofErr w:type="spellStart"/>
      <w:r w:rsidRPr="005F7C98">
        <w:rPr>
          <w:rFonts w:asciiTheme="minorHAnsi" w:hAnsiTheme="minorHAnsi" w:cstheme="minorHAnsi"/>
          <w:color w:val="333333"/>
          <w:sz w:val="28"/>
          <w:szCs w:val="24"/>
        </w:rPr>
        <w:t>Росархива</w:t>
      </w:r>
      <w:proofErr w:type="spellEnd"/>
      <w:r w:rsidRPr="005F7C98">
        <w:rPr>
          <w:rFonts w:asciiTheme="minorHAnsi" w:hAnsiTheme="minorHAnsi" w:cstheme="minorHAnsi"/>
          <w:color w:val="333333"/>
          <w:sz w:val="28"/>
          <w:szCs w:val="24"/>
        </w:rPr>
        <w:t xml:space="preserve"> от 20.12.2019 </w:t>
      </w:r>
      <w:r>
        <w:rPr>
          <w:rFonts w:asciiTheme="minorHAnsi" w:hAnsiTheme="minorHAnsi" w:cstheme="minorHAnsi"/>
          <w:color w:val="333333"/>
          <w:sz w:val="28"/>
          <w:szCs w:val="24"/>
        </w:rPr>
        <w:t>№</w:t>
      </w:r>
      <w:r w:rsidRPr="005F7C98">
        <w:rPr>
          <w:rFonts w:asciiTheme="minorHAnsi" w:hAnsiTheme="minorHAnsi" w:cstheme="minorHAnsi"/>
          <w:color w:val="333333"/>
          <w:sz w:val="28"/>
          <w:szCs w:val="24"/>
        </w:rPr>
        <w:t xml:space="preserve"> 236</w:t>
      </w:r>
      <w:r w:rsidRPr="005F7C98">
        <w:rPr>
          <w:rFonts w:asciiTheme="minorHAnsi" w:hAnsiTheme="minorHAnsi" w:cstheme="minorHAnsi"/>
          <w:sz w:val="28"/>
        </w:rPr>
        <w:t>)</w:t>
      </w:r>
    </w:p>
    <w:p w14:paraId="39BDE361" w14:textId="77777777" w:rsidR="005F7C98" w:rsidRPr="005F7C98" w:rsidRDefault="005F7C98" w:rsidP="005F7C98">
      <w:pPr>
        <w:pStyle w:val="doc-leadtext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88"/>
        <w:gridCol w:w="6378"/>
        <w:gridCol w:w="2088"/>
      </w:tblGrid>
      <w:tr w:rsidR="005F7C98" w:rsidRPr="004F650E" w14:paraId="51A57F2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14:paraId="44C8CEB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4F650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14:paraId="66AE169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4F650E">
              <w:rPr>
                <w:rFonts w:asciiTheme="minorHAnsi" w:hAnsiTheme="minorHAnsi" w:cstheme="minorHAnsi"/>
                <w:b/>
              </w:rPr>
              <w:t>Срок хранения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  <w:hideMark/>
          </w:tcPr>
          <w:p w14:paraId="3FA5AB3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4F650E">
              <w:rPr>
                <w:rFonts w:asciiTheme="minorHAnsi" w:hAnsiTheme="minorHAnsi" w:cstheme="minorHAnsi"/>
                <w:b/>
              </w:rPr>
              <w:t xml:space="preserve">Основание </w:t>
            </w:r>
          </w:p>
        </w:tc>
      </w:tr>
      <w:tr w:rsidR="005F7C98" w:rsidRPr="004F650E" w14:paraId="6E2859B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C84F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Коллективный договор и приложения к нему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4CFB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 xml:space="preserve">Постоянно </w:t>
            </w:r>
          </w:p>
          <w:p w14:paraId="3CB27CB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Присланные для сведения – до минования надобности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790B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386</w:t>
            </w:r>
          </w:p>
        </w:tc>
      </w:tr>
      <w:tr w:rsidR="005F7C98" w:rsidRPr="004F650E" w14:paraId="027FEBC5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482E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Отраслевые соглашения по ОТ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8E04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00BC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385</w:t>
            </w:r>
          </w:p>
        </w:tc>
      </w:tr>
      <w:tr w:rsidR="005F7C98" w:rsidRPr="004F650E" w14:paraId="18A14032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49353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t>Документы по специальной оценке условий труда (положения, протоколы, решения, предложения, заключения, отчет о проведении спецоценки, карты специальной оценки условий труда):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497D1" w14:textId="77777777" w:rsidR="005F7C98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  <w:p w14:paraId="26111466" w14:textId="77777777" w:rsidR="005F7C98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  <w:p w14:paraId="78484DDD" w14:textId="77777777" w:rsidR="005F7C98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  <w:p w14:paraId="08E01C1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407</w:t>
            </w:r>
          </w:p>
        </w:tc>
      </w:tr>
      <w:tr w:rsidR="005F7C98" w:rsidRPr="004F650E" w14:paraId="1A6850E5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8825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 месту проведения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D756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45 лет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E1856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3C76135F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416C5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t>Инструкции по ОТ, положение о СУОТ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A492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8</w:t>
            </w:r>
          </w:p>
        </w:tc>
      </w:tr>
      <w:tr w:rsidR="005F7C98" w:rsidRPr="004F650E" w14:paraId="5C323D8C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1FD0E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 месту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F650E">
              <w:rPr>
                <w:rFonts w:asciiTheme="minorHAnsi" w:hAnsiTheme="minorHAnsi" w:cstheme="minorHAnsi"/>
              </w:rPr>
              <w:t>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5B7E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C42F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1B1A082C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FFDB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в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48DB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1 год после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CE56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238B1176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852B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Отчеты в Росстат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9B19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остоянно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F8EEF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335</w:t>
            </w:r>
          </w:p>
        </w:tc>
      </w:tr>
      <w:tr w:rsidR="005F7C98" w:rsidRPr="004F650E" w14:paraId="36767D05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99CE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Переписка по вопросам охраны 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53D3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AEF2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430</w:t>
            </w:r>
          </w:p>
        </w:tc>
      </w:tr>
      <w:tr w:rsidR="005F7C98" w:rsidRPr="004F650E" w14:paraId="66F6AAF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70367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lastRenderedPageBreak/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A776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3CDB1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409</w:t>
            </w:r>
          </w:p>
        </w:tc>
      </w:tr>
      <w:tr w:rsidR="005F7C98" w:rsidRPr="004F650E" w14:paraId="6F2114B2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A5B6B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1E87E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410</w:t>
            </w:r>
          </w:p>
        </w:tc>
      </w:tr>
      <w:tr w:rsidR="005F7C98" w:rsidRPr="004F650E" w14:paraId="60A910EF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3D23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о месту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49B5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923A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27975B1E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B902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Pr="004F650E">
              <w:rPr>
                <w:rFonts w:asciiTheme="minorHAnsi" w:hAnsiTheme="minorHAnsi" w:cstheme="minorHAnsi"/>
              </w:rPr>
              <w:t xml:space="preserve">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6985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До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14F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4F017027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F4C63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25E8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75/50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18F41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414</w:t>
            </w:r>
          </w:p>
        </w:tc>
      </w:tr>
      <w:tr w:rsidR="005F7C98" w:rsidRPr="004F650E" w14:paraId="6E18963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86336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Наряды-допуск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42B65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1 год</w:t>
            </w:r>
          </w:p>
          <w:p w14:paraId="1D5998B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после закрытия наряда-допуска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3B8E3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415</w:t>
            </w:r>
          </w:p>
        </w:tc>
      </w:tr>
      <w:tr w:rsidR="005F7C98" w:rsidRPr="004F650E" w14:paraId="22C2C7A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8575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Журнал учета выдачи нарядов-допусков и распоряжений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C3D1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1 год после закрытия нарядов-допусков</w:t>
            </w:r>
          </w:p>
          <w:p w14:paraId="31CF641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При производственных травмах, авариях и несчастных случаях на производстве – 45 лет (вместе с документами расследования)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F483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416</w:t>
            </w:r>
          </w:p>
        </w:tc>
      </w:tr>
      <w:tr w:rsidR="005F7C98" w:rsidRPr="004F650E" w14:paraId="2CED2722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2A27F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Программа обучения по охране труда, программа первичного инструктажа и т.п.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9E8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E8A5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421</w:t>
            </w:r>
          </w:p>
        </w:tc>
      </w:tr>
      <w:tr w:rsidR="005F7C98" w:rsidRPr="004F650E" w14:paraId="57F786F5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317C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lastRenderedPageBreak/>
              <w:t>Протоколы проверки знаний требований охраны труда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BBC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4DD3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422</w:t>
            </w:r>
          </w:p>
        </w:tc>
      </w:tr>
      <w:tr w:rsidR="005F7C98" w:rsidRPr="004F650E" w14:paraId="0577A6EA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14822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t>Журналы, книги учета: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9261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423</w:t>
            </w:r>
          </w:p>
        </w:tc>
      </w:tr>
      <w:tr w:rsidR="005F7C98" w:rsidRPr="004F650E" w14:paraId="3146BE7E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B0EF6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</w:t>
            </w:r>
            <w:r w:rsidRPr="004F650E">
              <w:rPr>
                <w:rFonts w:asciiTheme="minorHAnsi" w:hAnsiTheme="minorHAnsi" w:cstheme="minorHAnsi"/>
              </w:rPr>
              <w:t>нструктажа по охране труда (вводного и на рабочем месте)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9D6C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45 лет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22B6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3EEC4D32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6BF9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Графики проведения проверок знаний по ОТ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0D933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94F1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490</w:t>
            </w:r>
          </w:p>
        </w:tc>
      </w:tr>
      <w:tr w:rsidR="005F7C98" w:rsidRPr="004F650E" w14:paraId="07B06AA9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A4C36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t>Списки контингента, поименные списки, 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A6D5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411</w:t>
            </w:r>
          </w:p>
        </w:tc>
      </w:tr>
      <w:tr w:rsidR="005F7C98" w:rsidRPr="004F650E" w14:paraId="2CCAB79C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88BA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о месту разработки и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1FFE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2F4E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69E7F589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2A63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 </w:t>
            </w:r>
            <w:r w:rsidRPr="004F650E">
              <w:rPr>
                <w:rFonts w:asciiTheme="minorHAnsi" w:hAnsiTheme="minorHAnsi" w:cstheme="minorHAnsi"/>
              </w:rPr>
              <w:t>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FCEA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До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7662F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3FC8C145" w14:textId="77777777" w:rsidTr="005F7C98">
        <w:tc>
          <w:tcPr>
            <w:tcW w:w="1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36828" w14:textId="77777777" w:rsidR="005F7C98" w:rsidRPr="005F7C98" w:rsidRDefault="005F7C98" w:rsidP="005F7C98">
            <w:pPr>
              <w:pStyle w:val="doc-leadtext"/>
              <w:spacing w:before="0" w:beforeAutospacing="0"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F7C98">
              <w:rPr>
                <w:rFonts w:asciiTheme="minorHAnsi" w:hAnsiTheme="minorHAnsi" w:cstheme="minorHAnsi"/>
                <w:b/>
              </w:rPr>
              <w:t>Нормы выдачи СИЗ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F82C7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426</w:t>
            </w:r>
          </w:p>
        </w:tc>
      </w:tr>
      <w:tr w:rsidR="005F7C98" w:rsidRPr="004F650E" w14:paraId="44962329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B4EA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о месту составления и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54DA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122F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5EA4EAA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FAAC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</w:t>
            </w:r>
            <w:r w:rsidRPr="004F650E">
              <w:rPr>
                <w:rFonts w:asciiTheme="minorHAnsi" w:hAnsiTheme="minorHAnsi" w:cstheme="minorHAnsi"/>
              </w:rPr>
              <w:t xml:space="preserve">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811D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3 года после замены новыми</w:t>
            </w:r>
          </w:p>
        </w:tc>
        <w:tc>
          <w:tcPr>
            <w:tcW w:w="2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1A57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373223B2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B7D7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 xml:space="preserve">Переписка, акты, служебные записки об обеспечении рабочих и служащих средствами индивидуальной защиты, смывающими и обезвреживающими </w:t>
            </w:r>
            <w:r w:rsidRPr="004F650E">
              <w:rPr>
                <w:rFonts w:asciiTheme="minorHAnsi" w:hAnsiTheme="minorHAnsi" w:cstheme="minorHAnsi"/>
              </w:rPr>
              <w:lastRenderedPageBreak/>
              <w:t>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8DB7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lastRenderedPageBreak/>
              <w:t>3 года</w:t>
            </w:r>
          </w:p>
          <w:p w14:paraId="0727C4F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75/50 (если нет других подтверждающих документов по ОТ)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CDB3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427</w:t>
            </w:r>
          </w:p>
        </w:tc>
      </w:tr>
      <w:tr w:rsidR="005F7C98" w:rsidRPr="004F650E" w14:paraId="358CBE67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03A4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Списки (ведомости), личные карточки учета выдачи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8B51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1 год после увольнения работника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84AD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428</w:t>
            </w:r>
          </w:p>
        </w:tc>
      </w:tr>
      <w:tr w:rsidR="005F7C98" w:rsidRPr="004F650E" w14:paraId="0D2B1B4A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13F2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0647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</w:t>
            </w:r>
          </w:p>
          <w:p w14:paraId="706A9346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ЭПК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0DC2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418</w:t>
            </w:r>
          </w:p>
        </w:tc>
      </w:tr>
      <w:tr w:rsidR="005F7C98" w:rsidRPr="004F650E" w14:paraId="4170BD4B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2AC2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3AFA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75/50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5B4A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419</w:t>
            </w:r>
          </w:p>
        </w:tc>
      </w:tr>
      <w:tr w:rsidR="005F7C98" w:rsidRPr="004F650E" w14:paraId="7698B1A6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AB06D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Журнал регистрации НС на производстве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18B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45 лет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3290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424</w:t>
            </w:r>
          </w:p>
        </w:tc>
      </w:tr>
      <w:tr w:rsidR="005F7C98" w:rsidRPr="004F650E" w14:paraId="24296037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4268A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Предписания по ОТ надзорных органов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75212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 после проверки</w:t>
            </w:r>
          </w:p>
        </w:tc>
        <w:tc>
          <w:tcPr>
            <w:tcW w:w="20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0489DB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288</w:t>
            </w:r>
          </w:p>
        </w:tc>
      </w:tr>
      <w:tr w:rsidR="005F7C98" w:rsidRPr="004F650E" w14:paraId="0A6C6446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CE6A9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 месту утверждения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9C29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Постоянно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E7A71CC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0207801E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F77A4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в других организациях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C0D8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До замены новыми</w:t>
            </w:r>
          </w:p>
        </w:tc>
        <w:tc>
          <w:tcPr>
            <w:tcW w:w="2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F875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F7C98" w:rsidRPr="004F650E" w14:paraId="2F6A5E98" w14:textId="77777777" w:rsidTr="005F7C98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AA9AE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lastRenderedPageBreak/>
              <w:t>Акты сезонных осмотров территорий, зданий, строений, сооружений, помещений, оборудования, транспортных средств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C6D8E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 w:rsidRPr="004F650E">
              <w:rPr>
                <w:rFonts w:asciiTheme="minorHAnsi" w:hAnsiTheme="minorHAnsi" w:cstheme="minorHAnsi"/>
              </w:rPr>
              <w:t>5 лет ЭПК</w:t>
            </w:r>
          </w:p>
          <w:p w14:paraId="2C639603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EB820" w14:textId="77777777" w:rsidR="005F7C98" w:rsidRPr="004F650E" w:rsidRDefault="005F7C98" w:rsidP="00922291">
            <w:pPr>
              <w:pStyle w:val="doc-leadtext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Pr="004F650E">
              <w:rPr>
                <w:rFonts w:asciiTheme="minorHAnsi" w:hAnsiTheme="minorHAnsi" w:cstheme="minorHAnsi"/>
              </w:rPr>
              <w:t>. 429</w:t>
            </w:r>
          </w:p>
        </w:tc>
      </w:tr>
    </w:tbl>
    <w:p w14:paraId="1EBBC530" w14:textId="77777777" w:rsidR="005F7C98" w:rsidRPr="004F650E" w:rsidRDefault="005F7C98" w:rsidP="005F7C98">
      <w:pPr>
        <w:pStyle w:val="doc-leadtext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</w:p>
    <w:p w14:paraId="24887F5B" w14:textId="77777777" w:rsidR="005F7C98" w:rsidRDefault="005F7C98"/>
    <w:sectPr w:rsidR="005F7C98" w:rsidSect="005F7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98"/>
    <w:rsid w:val="001065F4"/>
    <w:rsid w:val="004D2E4D"/>
    <w:rsid w:val="005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01D4"/>
  <w15:chartTrackingRefBased/>
  <w15:docId w15:val="{484A4360-B9B3-4EB6-8C88-B9DC1DEF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C98"/>
  </w:style>
  <w:style w:type="paragraph" w:styleId="1">
    <w:name w:val="heading 1"/>
    <w:basedOn w:val="a"/>
    <w:link w:val="10"/>
    <w:uiPriority w:val="9"/>
    <w:qFormat/>
    <w:rsid w:val="005F7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-leadtext">
    <w:name w:val="doc-lead__text"/>
    <w:basedOn w:val="a"/>
    <w:rsid w:val="005F7C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2020-03-11T11:01:00Z</dcterms:created>
  <dcterms:modified xsi:type="dcterms:W3CDTF">2020-03-11T11:01:00Z</dcterms:modified>
</cp:coreProperties>
</file>