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инженера информационной безопасности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службы информационных технологий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врач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определяет должностные обязанности, права и ответственность инженера информационной безопасности службы информационных технологий (далее – специалист).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специалиста принимается лицо: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1.2.1. Имеющее высшее образование – бакалавриат в области информационной безопасности, либо высшее образование – специалитет или магистратура в области информационной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1.2.2. Имеющее допуск к государственной тайне (при необходимости).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1.2.3. Проходящее дополнительное профессиональное образование – программы повышения квалификации в области информационной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Инженер информационной безопасности службы информационных технологий в своей работе руководствуется: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действующим законодательством РФ;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Трудовым кодексом РФ;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нормативно-правовыми и инструктивно-методическими документами по специфике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медицинской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приказами и распоряжениями (в том числе устными) главного врача медицинской организации, директора службы информационных технологий;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планами работ, утвержденными главным врачом медицинской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действующими в медицинской организации правилами внутреннего трудового распорядка;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требованиями охраны труда, пожарной безопасности, информационной безопасности;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Руководством по качеству;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 действующей документацией системы менеджмента качества в медицинской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Специалист назначается и освобождается от занимаемой должности приказом главного врача медицинской организации по представлению директора службы информационных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Специалист непосредственно подчиняется директору службы информационных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Специалист должен знать: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1.6.1. В рамках трудовой функции «Администрирование подсистем защиты информации в операционных системах»: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архитектура и принципы построения операционных систем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программные интерфейсы операционных систем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политик управления доступом и информационными потоками применительно к операционным системам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архитектуру подсистем защиты информации в операционных системах;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функционирования средств защиты информации в операционных системах, в том числе использующих криптографические алгоритмы;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типовых конфигураций программно-аппаратных средств защиты информации;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 составу и характеристикам подсистем защиты информации применительно к операционным системам;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реализации методов и средств антивирусной защиты в операционных системах;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программно-аппаратные средства и методы защиты информации в операционных системах;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работы и правила эксплуатации программно-аппаратных средств защиты информации;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информации;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и методические документы уполномоченных федеральных органов исполнительной власти по защите информации;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меры по защите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1.6.2. В рамках трудовой функции «Администрирование программно-аппаратных средств защиты информации в компьютерных сетях»: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компьютерных сетей;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стек сетевых протоколов операционных систем;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стек протоколов сетевого оборудования;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реализации методов и средств межсетевого экранирования;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функционирования сетевых протоколов, включающих криптографические алгоритмы;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политик управления доступом и информационными потоками в компьютерных сетях;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угроз информационной безопасности в компьютерных сетях и меры по их предотвращению;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типовых конфигураций программно-аппаратных средств защиты информации и их режимов функционирования в компьютерных сетях;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измерений, контроля и технических расчетов характеристик программно-аппаратных средств защиты информации;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работы и правила эксплуатации эксплуатируемых программно-аппаратных средств защиты информации;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программно-аппаратные средства и методы защиты информации в компьютерных сетях;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информации;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и методические документы уполномоченных федеральных органов исполнительной власти по защите информации;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меры по защите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1.6.3. В рамках трудовой функции «Администрирование средств защиты информации прикладного и системного программного обеспечения»: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архитектуру подсистем защиты информации в операционных системах;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систем управления базами данных;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средства и методы анализа программных реализаций;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антивирусного программного обеспечения;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политик управления доступом и информационными потоками применительно к прикладному программному обеспечению;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угроз информационной безопасности программного обеспечения и меры по их предотвращению;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уязвимости используемого программного обеспечения и методы их эксплуатации;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и формы функционирования вредоносного программного обеспечения;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характерные признаки наличия вредоносного программного обеспечения;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и методы обнаружения ранее неизвестного вредоносного программного обеспечения;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функционирования программных средств криптографической защиты информации;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обеспечения безопасности информации при эксплуатации программного обеспечения;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информации;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и методические документы уполномоченных федеральных органов исполнительной власти по защите информации;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меры по защите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1.6.4. В рамках трудовой функции «Проведение контрольных проверок работоспособности и эффективности применяемых программно-аппаратных средств защиты информации»: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компьютерных систем и сетей;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методики оценки безопасности программно-аппаратных средств защиты информации;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программно-аппаратных средств защиты информации;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подсистем защиты информации в компьютерных системах;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оценки эффективности политики безопасности, реализованной в программно-аппаратных средствах защиты информации;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средства оценки корректности и эффективности программных реализаций алгоритмов защиты информации;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анализа программного кода с целью поиска потенциальных уязвимостей и недокументированных возможностей;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анализа применяемых методов и средств защиты информации на предмет соответствия политике безопасности;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национальные, межгосударственные и международные стандарты в области защиты информации;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информации;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и методические документы уполномоченных федеральных органов исполнительной власти по защите информации;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меры по защите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1.6.5. В рамках трудовой функции «Разработка требований по защите, формирование политик безопасности компьютерных систем и сетей»: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компьютерных систем и сетей;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 безопасности компьютерных систем;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политик безопасности компьютерных систем и сетей;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средств криптографической защиты информации;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национальные, межгосударственные и международные стандарты в области защиты информации;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возможности используемых и планируемых к использованию средств защиты информации;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информации;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и методические документы уполномоченных федеральных органов исполнительной власти по защите информации;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меры по защите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1.6.6. В рамках трудовой функции «Проведение анализа безопасности компьютерных систем»: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компьютерных систем и сетей;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уязвимости компьютерных систем и сетей;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криптографические методы защиты информации;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систем управления базами данных;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анализа конфигураций;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национальные, межгосударственные и международные стандарты в области защиты информации;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информации;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и методические документы уполномоченных федеральных органов исполнительной власти по защите информации;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меры по защите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1.6.7. В рамках трудовой функции «Проведение сертификации программно-аппаратных средств защиты информации и анализ результатов»: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национальные, межгосударственные и международные стандарты в области защиты информации;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национальные стандарты на проведение научно-исследовательских и опытно-конструкторских работ, сертификационных испытаний и создание систем защиты информации;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организации работ при проведении сертификации программно-аппаратных средств защиты;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средств криптографической защиты информации;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информации;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и методические документы уполномоченных федеральных органов исполнительной власти по защите информации;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меры по защите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1.6.8. В рамках трудовой функции «Проведение инструментального мониторинга защищенности компьютерных систем и сетей»: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компьютерных систем и сетей;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формальные модели безопасности компьютерных систем и сетей;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построения систем обнаружения компьютерных атак;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обработки данных мониторинга безопасности компьютерных систем и сетей;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создания и структура отчета, создаваемого по результатам проверок;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обнаружения и нейтрализации последствий вторжений в компьютерные системы;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криптографические протоколы, применяемые в компьютерных сетях;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информации;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и методические документы уполномоченных федеральных органов исполнительной власти по защите информации;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меры по защите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1.6.9. В рамках трудовой функции «Проведение экспертизы при расследовании компьютерных преступлений, правонарушений и инцидентов»: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форматы хранения информации в анализируемой компьютерной системе;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форматы файлов, используемые в компьютерных системах;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хранения конфигурационной и системной информации в компьютерных системах;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уязвимости компьютерных систем и сетей;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поиска и анализа следов компьютерных преступлений, правонарушений и инцидентов;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фиксации и документирования следов компьютерных преступлений, правонарушений и инцидентов;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уголовного и административного права в сфере компьютерной информации;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характеристики правонарушений в области связи и информации;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преступлений в сфере компьютерной информации;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проведения экспертизы вычислительной техники и носителей компьютерной информации с учетом нормативных правовых актов;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обнаружения и нейтрализации последствий вторжений в компьютерные системы;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анализа систем обеспечения информационной безопасности объектов информатизации на базе компьютерных систем в защищенном исполнении;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подготовки научно-технических экспертных заключений по результатам выполненных работ по информационно-аналитической и технической экспертизе компьютерных систем;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проведения расследования компьютерных преступлений, правонарушений и инцидентов;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анализа остаточной информации и поиска следов для фиксации компьютерных инцидентов;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криптографические алгоритмы и особенности их программной реализации;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 области защиты информации;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и методические документы уполномоченных федеральных органов исполнительной власти по защите информации;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меры по защите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Специалист должен уметь: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1.7.1. В рамках трудовой функции «Администрирование подсистем защиты информации в операционных системах»: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политики безопасности операционных систем;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настраивать политики безопасности операционных систем;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угрозы безопасности информации операционных систем;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противодействовать угрозам безопасности информации с использованием встроенных средств защиты информации операционных систем;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режимы работы программно-аппаратных средств защиты информации в операционных системах;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настраивать антивирусные средства защиты информации в операционных системах;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обновления программного обеспечения и средств антивирусной защиты;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мониторинг функционирования программно-аппаратных средств защиты информации в операционных системах;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анализ эффективности программно-аппаратных средств защиты информации в операционных системах;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оптимальность выбора программно-аппаратных средств защиты информации и их режимов функционирования в операционных системах.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1.7.2. В рамках трудовой функции «Администрирование программно-аппаратных средств защиты информации в компьютерных сетях»: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угрозы безопасности информации в компьютерных сетях;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настраивать правила фильтрации пакетов в компьютерных сетях;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обосновывать выбор используемых программно-аппаратных средств защиты информации в компьютерных сетях;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конфигурировать и контролировать корректность настройки программно-аппаратных средств защиты информации в компьютерных сетях;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режимы работы программно-аппаратных средств защиты информации в компьютерных сетях;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мониторинг функционирования программно-аппаратных средств защиты информации в компьютерных сетях;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анализ эффективности программно-аппаратных средств защиты информации в компьютерных сетях;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оптимальность выбора программно-аппаратных средств защиты информации и их режимов функционирования в компьютерных 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1.7.3. В рамках трудовой функции «Администрирование средств защиты информации прикладного и системного программного обеспечения»: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угрозы безопасности информации программного обеспечения;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правила безопасной эксплуатации программного обеспечения;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обосновывать правила безопасной эксплуатации программного обеспечения;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функционирование программного обеспечения с целью определения возможного вредоносного воздействия;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проверку соответствия реальных характеристик программно-аппаратных средств защиты информации заявленным в их технической документации;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мероприятия по противодействию угрозам безопасности информации, возникающим при эксплуатации программного обеспечения;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порядок функционирования программного обеспечения с целью обеспечения защиты информации;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эффективность сформулированных требований к встроенным средствам защиты информации программного обеспечения.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1.7.4. В рамках трудовой функции «Проведение контрольных проверок работоспособности и эффективности применяемых программно-аппаратных средств защиты информации»: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параметры функционирования программно-аппаратных средств защиты информации;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методики оценки защищенности программно-аппаратных средств защиты информации;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эффективность защиты информации;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разработанные методики оценки защищенности программно-аппаратных средств защиты информации;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программно-аппаратные средства защиты с целью определения уровня обеспечиваемой ими защищенности и доверия.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1.7.5. В рамках трудовой функции «Разработка требований по защите, формирование политик безопасности компьютерных систем и сетей»: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компьютерную систему с целью определения необходимого уровня защищенности и доверия;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профили защиты компьютерных систем;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задания по безопасности компьютерных систем;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анализ безопасности компьютерных систем и разрабатывать рекомендации по эксплуатации системы защиты информации;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политики безопасности компьютерных систем и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1.7.6. В рамках трудовой функции «Проведение анализа безопасности компьютерных систем»: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компьютерную систему с целью определения уровня защищенности и доверия;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возможные пути развития действий нарушителя информационной безопасности;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анализ политики безопасности на предмет адекватности;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мониторинг, анализ и сравнение эффективности программно-аппаратных средств защиты информации в операционных системах;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и оформлять аналитический отчет по результатам проведенного анализа;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предложения по устранению выявленных уязвимостей.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1.7.7. В рамках трудовой функции «Проведение сертификации программно-аппаратных средств защиты информации и анализ результатов»: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компьютерную систему с целью определения уровня защищенности и доверия;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профили защиты и задания по безопасности;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инструментальные средства проведения сертификационных испытаний;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и оформлять аналитический отчет по проведенным сертификационным испытаниям;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выводы по оценке защищенности на основании аналитического отчета.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1.7.8. В рамках трудовой функции «Проведение инструментального мониторинга защищенности компьютерных систем и сетей»: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формализовывать задачу управления безопасностью компьютерных систем;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инструментальные средства проведения мониторинга защищенности компьютерных систем;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методы анализа защищенности компьютерных систем и сетей;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структурировать аналитическую информацию для включения в отчет.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1.7.9. В рамках трудовой функции «Проведение экспертизы при расследовании компьютерных преступлений, правонарушений и инцидентов»: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нормативные и правовые акты при проведении криминалистической экспертизы и криминалистического анализа;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структуру механизма возникновения и обстоятельства события;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причину и условия изменения программного обеспечения;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 свойства и признаки информации, позволяющие установить ее принадлежность определенному источнику;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принципы деления программного обеспечения на группы, их специфические свойства и взаимосвязь с компьютерной системой;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действующую законодательную базу в области обеспечения защиты информации;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возможные траектории состояний функционирования системы;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несоответствия имеющейся информации ее расположению в системе;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возможные пути развития новых видов компьютерных преступлений, правонарушений и инцидентов.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трудовой функции «Администрирование подсистем защиты информации в операционных системах»: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состава применяемых программно-аппаратных средств защиты информации в операционных системах;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порядка применения программно-аппаратных средств защиты информации в операционных системах;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шаблонов установки программно-аппаратных средств защиты информации в операционных системах;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установка программно-аппаратных средств защиты информации в операционных системах, включая средства криптографической защиты информации;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конфигурирование программно-аппаратных средств защиты информации в операционных системах;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корректности функционирования программно-аппаратных средств защиты информации в операционных системах;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антивирусной защитой операционных систем в соответствии с действующими требованиями.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рамках трудовой функции «Администрирование программно-аппаратных средств защиты информации в компьютерных сетях»: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состава применяемых программно-аппаратных средств защиты информации в компьютерных сетях;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порядка применения программно-аппаратных средств защиты информации в компьютерных сетях;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шаблонов конфигурации программно-аппаратных средств защиты информации в компьютерных сетях;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настройка программных и аппаратных средств построения компьютерных сетей, использующих криптографическую защиту информации;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функционированием программно-аппаратных средств защиты информации в компьютерных сетях;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корректности функционирования программно-аппаратных средств защиты информации в компьютерных сетях;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средствами межсетевого экранирования в компьютерных сетях в соответствии с действующими требованиями.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 В рамках трудовой функции «Администрирование средств защиты информации прикладного и системного программного обеспечения»: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порядка установки программного обеспечения с целью соблюдения требований по защите информации;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над соблюдением требований по защите информации при установке программного обеспечения, включая антивирусное программное обеспечение;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 требований к параметрам средств антивирусной защиты для корректной работы программного обеспечения;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работ по обнаружению вредоносного программного обеспечения;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ликвидация обнаруженного вредоносного программного обеспечения и последствий его функционирования;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 требований к встроенным средствам защиты информации программного обеспечения.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В рамках трудовой функции «Проведение контрольных проверок работоспособности и эффективности применяемых программно-аппаратных средств защиты информации»: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работоспособности применяемых программно-аппаратных средств защиты информации с использованием штатных средств и методик;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эффективности применяемых программно-аппаратных средств защиты информации с использованием штатных средств и методик;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уровня защищенности и доверия программно-аппаратных средств защиты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 В рамках трудовой функции «Разработка требований по защите, формирование политик безопасности компьютерных систем и сетей»: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политик безопасности компьютерных систем;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по вопросам безопасности компьютерных систем;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профилей защиты и заданий по безопасности;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технических заданий на создание средств защиты информации;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решения о необходимости защиты информации, содержащейся в информационной системе;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классификация информационной системы по требованиям защиты информации;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угроз безопасности информации, реализация которых может привести к нарушению безопасности информации в компьютерной системе и сети;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модели угроз безопасности информации;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задание требований к защите информации компьютерной системы;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руководящих документов по защите информации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 рамках трудовой функции «Проведение анализа безопасности компьютерных систем»: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уровня защищенности и доверия в компьютерных системах;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рисков, связанных с осуществлением угроз безопасности в отношении компьютерных систем;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соответствия механизмов безопасности компьютерной системы требованиям существующих нормативных документов, а также их адекватности существующим рискам;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аналитического отчета по результатам проведенного анализа;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 предложений по устранению выявленных уязвимостей.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  В рамках трудовой функции «Проведение сертификации программно-аппаратных средств защиты информации и анализ результатов»: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теоретических исследований уровней защищенности компьютерных систем и сетей;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экспериментальных исследований уровней защищенности компьютерных систем и сетей;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сертификационных испытаний с использованием инструментальных средств;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аналитического отчета по результатам проведенных сертификационных испытаний;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 выводов по оценке защищенности.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В рамках трудовой функции «Проведение инструментального мониторинга защищенности компьютерных систем и сетей»: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анализа защищенности компьютерных систем с использованием сканеров безопасности;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анализа защищенности сетевых сервисов с использованием средств автоматического реагирования на попытки несанкционированного доступа к ресурсам компьютерных систем и сетей;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отчетов по результатам проверок.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 В рамках трудовой функции «Проведение экспертизы при расследовании компьютерных преступлений, правонарушений и инцидентов»: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свойств аппаратных средств в составе компьютерной системы и их фактического и первоначального состояния;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классификация свойств аппаратных средств в составе компьютерной системы;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диагностика причин, условий изменения свойств (эксплуатационных режимов) аппаратных средств в составе компьютерной системы;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характеристик операционной системы и используемых технологий системного программирования;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функциональных свойств программного обеспечения;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исследование алгоритма программного продукта и типов поддерживаемых аппаратных платформ;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причин, целей и условий изменения свойств (состояния) программного обеспечения;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отождествление оригинала программы (инсталляционной версии) и ее копии на носителях данных компьютерной системы;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групповой принадлежности программного обеспечения;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выработка предложений по устранению выявленных уязвимостей;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индивидуальных признаков программы, позволяющих впоследствии идентифицировать ее автора, а также взаимосвязи с информационным обеспечением исследуемой компьютерной системы;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вида, свойств и состояния информации (фактического и первоначального, в том числе до ее удаления и модификации) в компьютерной системе;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причин и условий изменения свойств исследуемой информации;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механизма, динамики и обстоятельств события по имеющейся информации на носителе данных или ее копиям;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участников события, их роли, места, условий, при которых была создана, модифицирована или удалена информация;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соответствия либо несоответствия действий с информацией специальному регламенту (правилам);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экспертного заключения.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 информационной безопасности службы информационных технологий для выполнения своих функций наделяется следующими полномочиями: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Знакомиться с проектами решений руководства предприятия, касающихся его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Вносить на рассмотрение руководства предложений по совершенствованию работы, связанной с предусмотренными настоящей инструкцией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в деятельности организации (ее структурных подразделениях) и вносить предложения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Запрашивать лично или по поручению своего непосредственного руководителя от специалистов подразделений информацию и документы, необходимые для выполнения его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Привлекать специалистов отдельных структурных подразделений к решению задач, возложенных на него (если это предусмотрено положениями о структурных подразделениях, если нет – то с разрешения их руководителей).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Требовать от своего непосредственного руководителя, руководства предприятия оказания содействия в исполнении им своих должностных обязанностей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прав.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Инженер информационной безопасности службы информационных технологий несет ответственность за: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 Своевременное и качественное осуществление возложенных на него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Организацию своей работы, своевременное и квалифицированное выполнение приказов, распоряжений и поручений главного врача клиники и руководителя соответствующего подразделения, нормативно-правовых актов по своей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Рациональное и эффективное использование материальных, финансовых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кадровых ресурсов.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4.1.4. Соблюдение правил внутреннего распорядка, санитарно-противоэпидемического режима, противопожарной безопасности и техники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4.1.5. Ведение документации, предусмотренной действующими нормативно-правовыми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4.1.6. Представление в установленном порядке статистической и иной информации по своей деятельности и деятельности подразделения.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4.1.7. Обеспечение подразделения к работе в условиях чрезвычайных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За нарушение трудовой дисциплины, законодательных и нормативно-правовых актов инженер информационной безопасности службы информационных технологий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Настоящая должностная инструкция инженера информационной безопасности службы информационных технологий разработана в соответствии с профессиональным стандартом «Специалист по безопасности компьютерных систем и сетей» (приказ Минтруда от 01.11.2016 № 598н), Трудовым кодексом, трудовым договором,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и другими нормативными актами, регулирующими трудовые отношения между работником и работодателем.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 информационной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 службы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80cb6b065374d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